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DD72" w14:textId="4D064B8A" w:rsidR="000B4B5E" w:rsidRPr="00E57650" w:rsidRDefault="00370080" w:rsidP="00CF73CB">
      <w:pPr>
        <w:pStyle w:val="Heading1"/>
        <w:rPr>
          <w:rFonts w:ascii="Verdana" w:hAnsi="Verdana"/>
        </w:rPr>
      </w:pPr>
      <w:r w:rsidRPr="00E57650">
        <w:rPr>
          <w:rFonts w:ascii="Verdana" w:hAnsi="Verdana"/>
        </w:rPr>
        <w:t xml:space="preserve">New Board Member Orientation </w:t>
      </w:r>
    </w:p>
    <w:p w14:paraId="4C66230C" w14:textId="77777777" w:rsidR="00474C9C" w:rsidRPr="00E57650" w:rsidRDefault="008E2D7D" w:rsidP="000B4B5E">
      <w:pPr>
        <w:pStyle w:val="Heading2"/>
        <w:rPr>
          <w:rFonts w:ascii="Verdana" w:hAnsi="Verdana"/>
        </w:rPr>
      </w:pPr>
      <w:r w:rsidRPr="00E57650">
        <w:rPr>
          <w:rFonts w:ascii="Verdana" w:hAnsi="Verdana"/>
        </w:rPr>
        <w:t>Certificate of Completion</w:t>
      </w:r>
      <w:r w:rsidR="000B4B5E" w:rsidRPr="00E57650">
        <w:rPr>
          <w:rFonts w:ascii="Verdana" w:hAnsi="Verdana"/>
        </w:rPr>
        <w:t xml:space="preserve"> </w:t>
      </w:r>
      <w:r w:rsidR="00CF73CB" w:rsidRPr="00E57650">
        <w:rPr>
          <w:rFonts w:ascii="Verdana" w:hAnsi="Verdana"/>
        </w:rPr>
        <w:t>Instructions</w:t>
      </w:r>
    </w:p>
    <w:p w14:paraId="055B6BE3" w14:textId="37421855" w:rsidR="00370080" w:rsidRPr="00E57650" w:rsidRDefault="007A3326" w:rsidP="00474C9C">
      <w:pPr>
        <w:spacing w:before="240"/>
        <w:rPr>
          <w:rFonts w:ascii="Verdana" w:hAnsi="Verdana"/>
        </w:rPr>
      </w:pPr>
      <w:r w:rsidRPr="00C37E60">
        <w:rPr>
          <w:rFonts w:ascii="Verdana" w:hAnsi="Verdana"/>
          <w:strike/>
          <w:noProof/>
          <w:highlight w:val="cyan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4FB769DA" wp14:editId="71476639">
                <wp:simplePos x="0" y="0"/>
                <wp:positionH relativeFrom="page">
                  <wp:posOffset>1124585</wp:posOffset>
                </wp:positionH>
                <wp:positionV relativeFrom="paragraph">
                  <wp:posOffset>90170</wp:posOffset>
                </wp:positionV>
                <wp:extent cx="5523230" cy="18415"/>
                <wp:effectExtent l="0" t="0" r="0" b="0"/>
                <wp:wrapTopAndBottom/>
                <wp:docPr id="1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custGeom>
                          <a:avLst/>
                          <a:gdLst>
                            <a:gd name="T0" fmla="*/ 8697 w 8698"/>
                            <a:gd name="T1" fmla="*/ 0 h 29"/>
                            <a:gd name="T2" fmla="*/ 0 w 8698"/>
                            <a:gd name="T3" fmla="*/ 0 h 29"/>
                            <a:gd name="T4" fmla="*/ 0 w 8698"/>
                            <a:gd name="T5" fmla="*/ 28 h 29"/>
                            <a:gd name="T6" fmla="*/ 8697 w 8698"/>
                            <a:gd name="T7" fmla="*/ 28 h 29"/>
                            <a:gd name="T8" fmla="*/ 8697 w 869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8" h="29">
                              <a:moveTo>
                                <a:pt x="8697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8697" y="28"/>
                              </a:lnTo>
                              <a:lnTo>
                                <a:pt x="8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99F" id="Freeform 2" o:spid="_x0000_s1026" alt="&quot;&quot;" style="position:absolute;margin-left:88.55pt;margin-top:7.1pt;width:434.9pt;height: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" o:allowincell="f" path="m8697,l,,,28r8697,l8697,xe" fillcolor="black" stroked="f">
                <v:path arrowok="t" o:connecttype="custom" o:connectlocs="5522595,0;0,0;0,17780;5522595,17780;5522595,0" o:connectangles="0,0,0,0,0"/>
                <w10:wrap type="topAndBottom" anchorx="page"/>
              </v:shape>
            </w:pict>
          </mc:Fallback>
        </mc:AlternateContent>
      </w:r>
      <w:r w:rsidR="00370080" w:rsidRPr="00E57650">
        <w:rPr>
          <w:rFonts w:ascii="Verdana" w:hAnsi="Verdana"/>
          <w:spacing w:val="-4"/>
        </w:rPr>
        <w:t xml:space="preserve"> </w:t>
      </w:r>
      <w:r w:rsidR="00815EF4">
        <w:rPr>
          <w:rFonts w:ascii="Verdana" w:hAnsi="Verdana"/>
          <w:spacing w:val="-4"/>
        </w:rPr>
        <w:t>B</w:t>
      </w:r>
      <w:r w:rsidR="00370080" w:rsidRPr="00E57650">
        <w:rPr>
          <w:rFonts w:ascii="Verdana" w:hAnsi="Verdana"/>
        </w:rPr>
        <w:t>oard</w:t>
      </w:r>
      <w:r w:rsidR="00370080" w:rsidRPr="00E57650">
        <w:rPr>
          <w:rFonts w:ascii="Verdana" w:hAnsi="Verdana"/>
          <w:spacing w:val="-3"/>
        </w:rPr>
        <w:t xml:space="preserve"> </w:t>
      </w:r>
      <w:r w:rsidR="00370080" w:rsidRPr="00E57650">
        <w:rPr>
          <w:rFonts w:ascii="Verdana" w:hAnsi="Verdana"/>
        </w:rPr>
        <w:t>members</w:t>
      </w:r>
      <w:r w:rsidR="00370080" w:rsidRPr="00E57650">
        <w:rPr>
          <w:rFonts w:ascii="Verdana" w:hAnsi="Verdana"/>
          <w:spacing w:val="-3"/>
        </w:rPr>
        <w:t xml:space="preserve"> </w:t>
      </w:r>
      <w:r w:rsidR="00370080" w:rsidRPr="00E57650">
        <w:rPr>
          <w:rFonts w:ascii="Verdana" w:hAnsi="Verdana"/>
        </w:rPr>
        <w:t>who</w:t>
      </w:r>
      <w:r w:rsidR="00370080" w:rsidRPr="00E57650">
        <w:rPr>
          <w:rFonts w:ascii="Verdana" w:hAnsi="Verdana"/>
          <w:spacing w:val="-3"/>
        </w:rPr>
        <w:t xml:space="preserve"> </w:t>
      </w:r>
      <w:r w:rsidR="00370080" w:rsidRPr="00E57650">
        <w:rPr>
          <w:rFonts w:ascii="Verdana" w:hAnsi="Verdana"/>
        </w:rPr>
        <w:t>are</w:t>
      </w:r>
      <w:r w:rsidR="00370080" w:rsidRPr="00E57650">
        <w:rPr>
          <w:rFonts w:ascii="Verdana" w:hAnsi="Verdana"/>
          <w:spacing w:val="-4"/>
        </w:rPr>
        <w:t xml:space="preserve"> </w:t>
      </w:r>
      <w:r w:rsidR="00900BAC">
        <w:rPr>
          <w:rFonts w:ascii="Verdana" w:hAnsi="Verdana"/>
        </w:rPr>
        <w:t>addressing</w:t>
      </w:r>
      <w:r w:rsidR="00370080" w:rsidRPr="00E57650">
        <w:rPr>
          <w:rFonts w:ascii="Verdana" w:hAnsi="Verdana"/>
          <w:spacing w:val="-3"/>
        </w:rPr>
        <w:t xml:space="preserve"> </w:t>
      </w:r>
      <w:r w:rsidR="00370080" w:rsidRPr="00E57650">
        <w:rPr>
          <w:rFonts w:ascii="Verdana" w:hAnsi="Verdana"/>
        </w:rPr>
        <w:t>the</w:t>
      </w:r>
      <w:r w:rsidR="00370080" w:rsidRPr="00E57650">
        <w:rPr>
          <w:rFonts w:ascii="Verdana" w:hAnsi="Verdana"/>
          <w:spacing w:val="-4"/>
        </w:rPr>
        <w:t xml:space="preserve"> </w:t>
      </w:r>
      <w:r w:rsidR="00370080" w:rsidRPr="00E57650">
        <w:rPr>
          <w:rFonts w:ascii="Verdana" w:hAnsi="Verdana"/>
        </w:rPr>
        <w:t>requirements</w:t>
      </w:r>
      <w:r w:rsidR="00370080" w:rsidRPr="00E57650">
        <w:rPr>
          <w:rFonts w:ascii="Verdana" w:hAnsi="Verdana"/>
          <w:spacing w:val="-3"/>
        </w:rPr>
        <w:t xml:space="preserve"> </w:t>
      </w:r>
      <w:r w:rsidR="00370080" w:rsidRPr="00E57650">
        <w:rPr>
          <w:rFonts w:ascii="Verdana" w:hAnsi="Verdana"/>
        </w:rPr>
        <w:t>of</w:t>
      </w:r>
      <w:r w:rsidR="00370080" w:rsidRPr="00E57650">
        <w:rPr>
          <w:rFonts w:ascii="Verdana" w:hAnsi="Verdana"/>
          <w:spacing w:val="-3"/>
        </w:rPr>
        <w:t xml:space="preserve"> </w:t>
      </w:r>
      <w:r w:rsidR="00370080" w:rsidRPr="00E57650">
        <w:rPr>
          <w:rFonts w:ascii="Verdana" w:hAnsi="Verdana"/>
        </w:rPr>
        <w:t>House</w:t>
      </w:r>
      <w:r w:rsidR="00370080" w:rsidRPr="00E57650">
        <w:rPr>
          <w:rFonts w:ascii="Verdana" w:hAnsi="Verdana"/>
          <w:spacing w:val="-4"/>
        </w:rPr>
        <w:t xml:space="preserve"> </w:t>
      </w:r>
      <w:r w:rsidR="00370080" w:rsidRPr="00E57650">
        <w:rPr>
          <w:rFonts w:ascii="Verdana" w:hAnsi="Verdana"/>
        </w:rPr>
        <w:t>Bill</w:t>
      </w:r>
      <w:r w:rsidR="00370080" w:rsidRPr="00E57650">
        <w:rPr>
          <w:rFonts w:ascii="Verdana" w:hAnsi="Verdana"/>
          <w:spacing w:val="-3"/>
        </w:rPr>
        <w:t xml:space="preserve"> </w:t>
      </w:r>
      <w:r w:rsidR="00370080" w:rsidRPr="00E57650">
        <w:rPr>
          <w:rFonts w:ascii="Verdana" w:hAnsi="Verdana"/>
        </w:rPr>
        <w:t>1863</w:t>
      </w:r>
      <w:r w:rsidR="00370080" w:rsidRPr="00E57650">
        <w:rPr>
          <w:rFonts w:ascii="Verdana" w:hAnsi="Verdana"/>
          <w:spacing w:val="-3"/>
        </w:rPr>
        <w:t xml:space="preserve"> </w:t>
      </w:r>
      <w:r w:rsidR="00370080" w:rsidRPr="00E57650">
        <w:rPr>
          <w:rFonts w:ascii="Verdana" w:hAnsi="Verdana"/>
        </w:rPr>
        <w:t xml:space="preserve">and House Bill 2926 by completing the </w:t>
      </w:r>
      <w:r w:rsidR="00815EF4">
        <w:rPr>
          <w:rFonts w:ascii="Verdana" w:hAnsi="Verdana"/>
        </w:rPr>
        <w:t>B</w:t>
      </w:r>
      <w:r w:rsidR="00370080" w:rsidRPr="00E57650">
        <w:rPr>
          <w:rFonts w:ascii="Verdana" w:hAnsi="Verdana"/>
        </w:rPr>
        <w:t xml:space="preserve">oard </w:t>
      </w:r>
      <w:r w:rsidR="00D26259">
        <w:rPr>
          <w:rFonts w:ascii="Verdana" w:hAnsi="Verdana"/>
        </w:rPr>
        <w:t>O</w:t>
      </w:r>
      <w:r w:rsidR="00D26259" w:rsidRPr="00E57650">
        <w:rPr>
          <w:rFonts w:ascii="Verdana" w:hAnsi="Verdana"/>
        </w:rPr>
        <w:t>rie</w:t>
      </w:r>
      <w:r w:rsidR="00D26259">
        <w:rPr>
          <w:rFonts w:ascii="Verdana" w:hAnsi="Verdana"/>
        </w:rPr>
        <w:t>n</w:t>
      </w:r>
      <w:r w:rsidR="00D26259" w:rsidRPr="00E57650">
        <w:rPr>
          <w:rFonts w:ascii="Verdana" w:hAnsi="Verdana"/>
        </w:rPr>
        <w:t>tation</w:t>
      </w:r>
      <w:r w:rsidR="00370080" w:rsidRPr="00E57650">
        <w:rPr>
          <w:rFonts w:ascii="Verdana" w:hAnsi="Verdana"/>
        </w:rPr>
        <w:t xml:space="preserve"> training through the self</w:t>
      </w:r>
      <w:r w:rsidR="00815EF4">
        <w:rPr>
          <w:rFonts w:ascii="Verdana" w:hAnsi="Verdana"/>
        </w:rPr>
        <w:t>-</w:t>
      </w:r>
      <w:r w:rsidR="00370080" w:rsidRPr="00E57650">
        <w:rPr>
          <w:rFonts w:ascii="Verdana" w:hAnsi="Verdana"/>
        </w:rPr>
        <w:t xml:space="preserve">instructional method </w:t>
      </w:r>
      <w:r w:rsidR="00D26259">
        <w:rPr>
          <w:rFonts w:ascii="Verdana" w:hAnsi="Verdana"/>
        </w:rPr>
        <w:t>must complete</w:t>
      </w:r>
      <w:r w:rsidR="004F0EC0">
        <w:rPr>
          <w:rFonts w:ascii="Verdana" w:hAnsi="Verdana"/>
        </w:rPr>
        <w:t xml:space="preserve"> </w:t>
      </w:r>
      <w:r w:rsidR="00DA47A6" w:rsidRPr="00A140F0">
        <w:rPr>
          <w:rFonts w:ascii="Verdana" w:hAnsi="Verdana"/>
        </w:rPr>
        <w:t>the steps below no</w:t>
      </w:r>
      <w:r w:rsidR="00DA47A6">
        <w:rPr>
          <w:rFonts w:ascii="Verdana" w:hAnsi="Verdana"/>
        </w:rPr>
        <w:t xml:space="preserve"> later than 90 days after they are certified as a Board member:</w:t>
      </w:r>
    </w:p>
    <w:p w14:paraId="1F46A5DB" w14:textId="1CB9BEAD" w:rsidR="00370080" w:rsidRPr="00E57650" w:rsidRDefault="003D4DC3" w:rsidP="00474C9C">
      <w:pPr>
        <w:pStyle w:val="ListParagraph"/>
        <w:numPr>
          <w:ilvl w:val="0"/>
          <w:numId w:val="2"/>
        </w:numPr>
        <w:tabs>
          <w:tab w:val="left" w:pos="499"/>
        </w:tabs>
        <w:kinsoku w:val="0"/>
        <w:overflowPunct w:val="0"/>
        <w:spacing w:before="219"/>
        <w:rPr>
          <w:rFonts w:ascii="Verdana" w:hAnsi="Verdana"/>
          <w:spacing w:val="-2"/>
        </w:rPr>
      </w:pPr>
      <w:r w:rsidRPr="00815EF4">
        <w:rPr>
          <w:rFonts w:ascii="Verdana" w:hAnsi="Verdana"/>
        </w:rPr>
        <w:t>R</w:t>
      </w:r>
      <w:r w:rsidR="00370080" w:rsidRPr="00815EF4">
        <w:rPr>
          <w:rFonts w:ascii="Verdana" w:hAnsi="Verdana"/>
        </w:rPr>
        <w:t>ead</w:t>
      </w:r>
      <w:r w:rsidR="00370080" w:rsidRPr="00815EF4">
        <w:rPr>
          <w:rFonts w:ascii="Verdana" w:hAnsi="Verdana"/>
          <w:spacing w:val="-4"/>
        </w:rPr>
        <w:t xml:space="preserve"> </w:t>
      </w:r>
      <w:r w:rsidR="00A375F2" w:rsidRPr="00815EF4">
        <w:rPr>
          <w:rFonts w:ascii="Verdana" w:hAnsi="Verdana"/>
          <w:spacing w:val="-4"/>
        </w:rPr>
        <w:t xml:space="preserve">the </w:t>
      </w:r>
      <w:r w:rsidR="00370080" w:rsidRPr="00815EF4">
        <w:rPr>
          <w:rFonts w:ascii="Verdana" w:hAnsi="Verdana"/>
        </w:rPr>
        <w:t>entire</w:t>
      </w:r>
      <w:r w:rsidR="00370080" w:rsidRPr="00815EF4">
        <w:rPr>
          <w:rFonts w:ascii="Verdana" w:hAnsi="Verdana"/>
          <w:spacing w:val="-2"/>
        </w:rPr>
        <w:t xml:space="preserve"> </w:t>
      </w:r>
      <w:hyperlink r:id="rId10" w:history="1">
        <w:r w:rsidR="00370080" w:rsidRPr="00E57650">
          <w:rPr>
            <w:rStyle w:val="Hyperlink"/>
            <w:rFonts w:ascii="Verdana" w:hAnsi="Verdana"/>
            <w:b/>
            <w:bCs/>
          </w:rPr>
          <w:t>New</w:t>
        </w:r>
        <w:r w:rsidR="00370080" w:rsidRPr="00E57650">
          <w:rPr>
            <w:rStyle w:val="Hyperlink"/>
            <w:rFonts w:ascii="Verdana" w:hAnsi="Verdana"/>
            <w:b/>
            <w:bCs/>
            <w:spacing w:val="-2"/>
          </w:rPr>
          <w:t xml:space="preserve"> </w:t>
        </w:r>
        <w:r w:rsidR="00370080" w:rsidRPr="00E57650">
          <w:rPr>
            <w:rStyle w:val="Hyperlink"/>
            <w:rFonts w:ascii="Verdana" w:hAnsi="Verdana"/>
            <w:b/>
            <w:bCs/>
          </w:rPr>
          <w:t>Board</w:t>
        </w:r>
        <w:r w:rsidR="00370080" w:rsidRPr="00E57650">
          <w:rPr>
            <w:rStyle w:val="Hyperlink"/>
            <w:rFonts w:ascii="Verdana" w:hAnsi="Verdana"/>
            <w:b/>
            <w:bCs/>
            <w:spacing w:val="-1"/>
          </w:rPr>
          <w:t xml:space="preserve"> </w:t>
        </w:r>
        <w:r w:rsidR="00370080" w:rsidRPr="00E57650">
          <w:rPr>
            <w:rStyle w:val="Hyperlink"/>
            <w:rFonts w:ascii="Verdana" w:hAnsi="Verdana"/>
            <w:b/>
            <w:bCs/>
          </w:rPr>
          <w:t>Member</w:t>
        </w:r>
        <w:r w:rsidR="00370080" w:rsidRPr="00E57650">
          <w:rPr>
            <w:rStyle w:val="Hyperlink"/>
            <w:rFonts w:ascii="Verdana" w:hAnsi="Verdana"/>
            <w:b/>
            <w:bCs/>
            <w:spacing w:val="-2"/>
          </w:rPr>
          <w:t xml:space="preserve"> </w:t>
        </w:r>
        <w:r w:rsidR="00370080" w:rsidRPr="00E57650">
          <w:rPr>
            <w:rStyle w:val="Hyperlink"/>
            <w:rFonts w:ascii="Verdana" w:hAnsi="Verdana"/>
            <w:b/>
            <w:bCs/>
          </w:rPr>
          <w:t>Orientation</w:t>
        </w:r>
        <w:r w:rsidR="00370080" w:rsidRPr="00E57650">
          <w:rPr>
            <w:rStyle w:val="Hyperlink"/>
            <w:rFonts w:ascii="Verdana" w:hAnsi="Verdana"/>
            <w:b/>
            <w:bCs/>
            <w:spacing w:val="-1"/>
          </w:rPr>
          <w:t xml:space="preserve"> </w:t>
        </w:r>
        <w:r w:rsidR="00370080" w:rsidRPr="00E57650">
          <w:rPr>
            <w:rStyle w:val="Hyperlink"/>
            <w:rFonts w:ascii="Verdana" w:hAnsi="Verdana"/>
            <w:b/>
            <w:bCs/>
            <w:spacing w:val="-2"/>
          </w:rPr>
          <w:t>Guide</w:t>
        </w:r>
      </w:hyperlink>
      <w:r w:rsidR="00815EF4">
        <w:rPr>
          <w:rFonts w:ascii="Verdana" w:hAnsi="Verdana"/>
          <w:spacing w:val="-2"/>
        </w:rPr>
        <w:t>;</w:t>
      </w:r>
    </w:p>
    <w:p w14:paraId="7455737C" w14:textId="0942DF3A" w:rsidR="003D4DC3" w:rsidRPr="00A140F0" w:rsidRDefault="003D4DC3" w:rsidP="003D4DC3">
      <w:pPr>
        <w:pStyle w:val="ListParagraph"/>
        <w:numPr>
          <w:ilvl w:val="0"/>
          <w:numId w:val="2"/>
        </w:numPr>
        <w:tabs>
          <w:tab w:val="left" w:pos="499"/>
        </w:tabs>
        <w:kinsoku w:val="0"/>
        <w:overflowPunct w:val="0"/>
        <w:spacing w:before="219"/>
        <w:rPr>
          <w:rFonts w:ascii="Verdana" w:hAnsi="Verdana"/>
        </w:rPr>
      </w:pPr>
      <w:r w:rsidRPr="00A140F0">
        <w:rPr>
          <w:rFonts w:ascii="Verdana" w:hAnsi="Verdana"/>
        </w:rPr>
        <w:t>R</w:t>
      </w:r>
      <w:r w:rsidR="00370080" w:rsidRPr="00A140F0">
        <w:rPr>
          <w:rFonts w:ascii="Verdana" w:hAnsi="Verdana"/>
        </w:rPr>
        <w:t xml:space="preserve">eview the </w:t>
      </w:r>
      <w:hyperlink r:id="rId11" w:history="1">
        <w:r w:rsidR="003371F4" w:rsidRPr="00A140F0">
          <w:rPr>
            <w:rStyle w:val="Hyperlink"/>
            <w:rFonts w:ascii="Verdana" w:hAnsi="Verdana"/>
            <w:b/>
            <w:bCs/>
          </w:rPr>
          <w:t>TWC Workforce Development Boards website</w:t>
        </w:r>
      </w:hyperlink>
      <w:r w:rsidR="00D97932" w:rsidRPr="00A140F0">
        <w:rPr>
          <w:rFonts w:ascii="Verdana" w:hAnsi="Verdana"/>
        </w:rPr>
        <w:t>, as well as the Resources</w:t>
      </w:r>
      <w:r w:rsidR="00F04331" w:rsidRPr="00A140F0">
        <w:rPr>
          <w:rFonts w:ascii="Verdana" w:hAnsi="Verdana"/>
        </w:rPr>
        <w:t xml:space="preserve"> section</w:t>
      </w:r>
      <w:r w:rsidR="00D97932" w:rsidRPr="00A140F0">
        <w:rPr>
          <w:rFonts w:ascii="Verdana" w:hAnsi="Verdana"/>
        </w:rPr>
        <w:t xml:space="preserve"> on the </w:t>
      </w:r>
      <w:hyperlink r:id="rId12" w:anchor="contact" w:history="1">
        <w:r w:rsidR="004F0EC0" w:rsidRPr="00A140F0">
          <w:rPr>
            <w:rStyle w:val="Hyperlink"/>
            <w:rFonts w:ascii="Verdana" w:hAnsi="Verdana"/>
            <w:b/>
            <w:bCs/>
          </w:rPr>
          <w:t>B</w:t>
        </w:r>
        <w:r w:rsidR="00F04331" w:rsidRPr="00A140F0">
          <w:rPr>
            <w:rStyle w:val="Hyperlink"/>
            <w:rFonts w:ascii="Verdana" w:hAnsi="Verdana"/>
            <w:b/>
            <w:bCs/>
          </w:rPr>
          <w:t>oard training page</w:t>
        </w:r>
      </w:hyperlink>
      <w:r w:rsidR="00815EF4" w:rsidRPr="00A140F0">
        <w:rPr>
          <w:rFonts w:ascii="Verdana" w:hAnsi="Verdana"/>
        </w:rPr>
        <w:t>;</w:t>
      </w:r>
    </w:p>
    <w:p w14:paraId="0D3C4D58" w14:textId="0BDA48E1" w:rsidR="003D4DC3" w:rsidRPr="00E57650" w:rsidRDefault="00370080" w:rsidP="003D4DC3">
      <w:pPr>
        <w:pStyle w:val="ListParagraph"/>
        <w:numPr>
          <w:ilvl w:val="0"/>
          <w:numId w:val="2"/>
        </w:numPr>
        <w:tabs>
          <w:tab w:val="left" w:pos="499"/>
        </w:tabs>
        <w:kinsoku w:val="0"/>
        <w:overflowPunct w:val="0"/>
        <w:spacing w:before="219"/>
        <w:rPr>
          <w:rFonts w:ascii="Verdana" w:hAnsi="Verdana"/>
        </w:rPr>
      </w:pPr>
      <w:r w:rsidRPr="00E57650">
        <w:rPr>
          <w:rFonts w:ascii="Verdana" w:hAnsi="Verdana"/>
        </w:rPr>
        <w:t xml:space="preserve">Sign and date </w:t>
      </w:r>
      <w:r w:rsidR="005C0863" w:rsidRPr="00E57650">
        <w:rPr>
          <w:rFonts w:ascii="Verdana" w:hAnsi="Verdana"/>
        </w:rPr>
        <w:t>the</w:t>
      </w:r>
      <w:r w:rsidR="00EE1BFC">
        <w:rPr>
          <w:rFonts w:ascii="Verdana" w:hAnsi="Verdana"/>
        </w:rPr>
        <w:t xml:space="preserve"> </w:t>
      </w:r>
      <w:r w:rsidR="00815EF4">
        <w:rPr>
          <w:rFonts w:ascii="Verdana" w:hAnsi="Verdana"/>
        </w:rPr>
        <w:t>New Board Member O</w:t>
      </w:r>
      <w:r w:rsidRPr="00E57650">
        <w:rPr>
          <w:rFonts w:ascii="Verdana" w:hAnsi="Verdana"/>
        </w:rPr>
        <w:t xml:space="preserve">rientation Certificate of Completion form </w:t>
      </w:r>
      <w:r w:rsidR="005C0863" w:rsidRPr="00E57650">
        <w:rPr>
          <w:rFonts w:ascii="Verdana" w:hAnsi="Verdana"/>
        </w:rPr>
        <w:t xml:space="preserve">(next page) </w:t>
      </w:r>
      <w:r w:rsidRPr="00E57650">
        <w:rPr>
          <w:rFonts w:ascii="Verdana" w:hAnsi="Verdana"/>
        </w:rPr>
        <w:t xml:space="preserve">where </w:t>
      </w:r>
      <w:r w:rsidR="00EE1BFC" w:rsidRPr="00EE1BFC">
        <w:rPr>
          <w:rFonts w:ascii="Verdana" w:hAnsi="Verdana"/>
        </w:rPr>
        <w:t>indicated</w:t>
      </w:r>
      <w:r w:rsidR="00EE1BFC">
        <w:rPr>
          <w:rFonts w:ascii="Verdana" w:hAnsi="Verdana"/>
        </w:rPr>
        <w:t>;</w:t>
      </w:r>
    </w:p>
    <w:p w14:paraId="5D6FCEA8" w14:textId="7A42B8ED" w:rsidR="00370080" w:rsidRPr="00A140F0" w:rsidRDefault="00370080" w:rsidP="00CE4B9F">
      <w:pPr>
        <w:pStyle w:val="ListParagraph"/>
        <w:numPr>
          <w:ilvl w:val="0"/>
          <w:numId w:val="2"/>
        </w:numPr>
        <w:tabs>
          <w:tab w:val="left" w:pos="499"/>
        </w:tabs>
        <w:kinsoku w:val="0"/>
        <w:overflowPunct w:val="0"/>
        <w:spacing w:before="219"/>
        <w:rPr>
          <w:rFonts w:ascii="Verdana" w:hAnsi="Verdana"/>
        </w:rPr>
      </w:pPr>
      <w:r w:rsidRPr="00A140F0">
        <w:rPr>
          <w:rFonts w:ascii="Verdana" w:hAnsi="Verdana"/>
        </w:rPr>
        <w:t>E</w:t>
      </w:r>
      <w:r w:rsidR="00815EF4" w:rsidRPr="00A140F0">
        <w:rPr>
          <w:rFonts w:ascii="Verdana" w:hAnsi="Verdana"/>
        </w:rPr>
        <w:t>-</w:t>
      </w:r>
      <w:r w:rsidRPr="00A140F0">
        <w:rPr>
          <w:rFonts w:ascii="Verdana" w:hAnsi="Verdana"/>
        </w:rPr>
        <w:t xml:space="preserve">mail or </w:t>
      </w:r>
      <w:r w:rsidR="003371F4" w:rsidRPr="00A140F0">
        <w:rPr>
          <w:rFonts w:ascii="Verdana" w:hAnsi="Verdana"/>
        </w:rPr>
        <w:t>m</w:t>
      </w:r>
      <w:r w:rsidRPr="00A140F0">
        <w:rPr>
          <w:rFonts w:ascii="Verdana" w:hAnsi="Verdana"/>
        </w:rPr>
        <w:t xml:space="preserve">ail the Certificate of Completion </w:t>
      </w:r>
      <w:r w:rsidR="00CE4B9F" w:rsidRPr="00A140F0">
        <w:rPr>
          <w:rFonts w:ascii="Verdana" w:hAnsi="Verdana"/>
        </w:rPr>
        <w:t xml:space="preserve">to </w:t>
      </w:r>
      <w:r w:rsidR="007B67DB" w:rsidRPr="00A140F0">
        <w:rPr>
          <w:rFonts w:ascii="Verdana" w:hAnsi="Verdana"/>
        </w:rPr>
        <w:t>TWC Training and Development Department</w:t>
      </w:r>
      <w:r w:rsidR="00CE4B9F" w:rsidRPr="00A140F0">
        <w:rPr>
          <w:rFonts w:ascii="Verdana" w:hAnsi="Verdana"/>
        </w:rPr>
        <w:t>,</w:t>
      </w:r>
      <w:r w:rsidRPr="00A140F0">
        <w:rPr>
          <w:rFonts w:ascii="Verdana" w:hAnsi="Verdana"/>
        </w:rPr>
        <w:t xml:space="preserve"> </w:t>
      </w:r>
      <w:r w:rsidR="003D4DC3" w:rsidRPr="00A140F0">
        <w:rPr>
          <w:rFonts w:ascii="Verdana" w:hAnsi="Verdana"/>
        </w:rPr>
        <w:t xml:space="preserve">sending a copy to your </w:t>
      </w:r>
      <w:r w:rsidR="004F0EC0" w:rsidRPr="00A140F0">
        <w:rPr>
          <w:rFonts w:ascii="Verdana" w:hAnsi="Verdana"/>
        </w:rPr>
        <w:t>B</w:t>
      </w:r>
      <w:r w:rsidR="003D4DC3" w:rsidRPr="00A140F0">
        <w:rPr>
          <w:rFonts w:ascii="Verdana" w:hAnsi="Verdana"/>
        </w:rPr>
        <w:t>oard liaison as well.</w:t>
      </w:r>
    </w:p>
    <w:p w14:paraId="2557EAE2" w14:textId="54B71042" w:rsidR="007B67DB" w:rsidRPr="00E57650" w:rsidRDefault="007B67DB" w:rsidP="00EE1BFC">
      <w:pPr>
        <w:pStyle w:val="BodyText"/>
        <w:ind w:left="720"/>
        <w:rPr>
          <w:rFonts w:ascii="Verdana" w:hAnsi="Verdana"/>
          <w:color w:val="000000"/>
        </w:rPr>
      </w:pPr>
      <w:r w:rsidRPr="00A140F0">
        <w:rPr>
          <w:rFonts w:ascii="Verdana" w:hAnsi="Verdana"/>
        </w:rPr>
        <w:t>Email</w:t>
      </w:r>
      <w:r w:rsidR="00EE1BFC" w:rsidRPr="00A140F0">
        <w:rPr>
          <w:rFonts w:ascii="Verdana" w:hAnsi="Verdana"/>
        </w:rPr>
        <w:t>:</w:t>
      </w:r>
      <w:r w:rsidRPr="00A140F0">
        <w:rPr>
          <w:rFonts w:ascii="Verdana" w:hAnsi="Verdana"/>
          <w:spacing w:val="-12"/>
        </w:rPr>
        <w:t xml:space="preserve"> </w:t>
      </w:r>
      <w:hyperlink r:id="rId13" w:history="1">
        <w:r w:rsidR="00841630" w:rsidRPr="00A140F0">
          <w:rPr>
            <w:rStyle w:val="Hyperlink"/>
            <w:rFonts w:ascii="Verdana" w:hAnsi="Verdana"/>
            <w:b/>
            <w:bCs/>
          </w:rPr>
          <w:t>training.development@twc.texas.gov</w:t>
        </w:r>
      </w:hyperlink>
      <w:r w:rsidRPr="00E57650">
        <w:rPr>
          <w:rFonts w:ascii="Verdana" w:hAnsi="Verdana"/>
          <w:color w:val="0000FF"/>
        </w:rPr>
        <w:t xml:space="preserve"> </w:t>
      </w:r>
    </w:p>
    <w:p w14:paraId="38DAB080" w14:textId="0E4EE2DF" w:rsidR="007B67DB" w:rsidRPr="00E57650" w:rsidRDefault="00EE1BFC" w:rsidP="00EE1BFC">
      <w:pPr>
        <w:pStyle w:val="BodyText"/>
        <w:spacing w:after="120"/>
        <w:ind w:left="720"/>
        <w:rPr>
          <w:rFonts w:ascii="Verdana" w:hAnsi="Verdana"/>
        </w:rPr>
      </w:pPr>
      <w:r>
        <w:rPr>
          <w:rFonts w:ascii="Verdana" w:hAnsi="Verdana"/>
        </w:rPr>
        <w:t xml:space="preserve">Mail: </w:t>
      </w:r>
      <w:r w:rsidR="007B67DB" w:rsidRPr="00E57650">
        <w:rPr>
          <w:rFonts w:ascii="Verdana" w:hAnsi="Verdana"/>
        </w:rPr>
        <w:t>Director</w:t>
      </w:r>
      <w:r w:rsidR="007B67DB" w:rsidRPr="00E57650">
        <w:rPr>
          <w:rFonts w:ascii="Verdana" w:hAnsi="Verdana"/>
          <w:spacing w:val="-8"/>
        </w:rPr>
        <w:t xml:space="preserve"> </w:t>
      </w:r>
      <w:r w:rsidR="007B67DB" w:rsidRPr="00E57650">
        <w:rPr>
          <w:rFonts w:ascii="Verdana" w:hAnsi="Verdana"/>
        </w:rPr>
        <w:t>of</w:t>
      </w:r>
      <w:r w:rsidR="007B67DB" w:rsidRPr="00E57650">
        <w:rPr>
          <w:rFonts w:ascii="Verdana" w:hAnsi="Verdana"/>
          <w:spacing w:val="-8"/>
        </w:rPr>
        <w:t xml:space="preserve"> </w:t>
      </w:r>
      <w:r w:rsidR="007B67DB" w:rsidRPr="00E57650">
        <w:rPr>
          <w:rFonts w:ascii="Verdana" w:hAnsi="Verdana"/>
        </w:rPr>
        <w:t>Training</w:t>
      </w:r>
      <w:r w:rsidR="007B67DB" w:rsidRPr="00E57650">
        <w:rPr>
          <w:rFonts w:ascii="Verdana" w:hAnsi="Verdana"/>
          <w:spacing w:val="-8"/>
        </w:rPr>
        <w:t xml:space="preserve"> </w:t>
      </w:r>
      <w:r w:rsidR="007B67DB" w:rsidRPr="00E57650">
        <w:rPr>
          <w:rFonts w:ascii="Verdana" w:hAnsi="Verdana"/>
        </w:rPr>
        <w:t>and</w:t>
      </w:r>
      <w:r w:rsidR="007B67DB" w:rsidRPr="00E57650">
        <w:rPr>
          <w:rFonts w:ascii="Verdana" w:hAnsi="Verdana"/>
          <w:spacing w:val="-11"/>
        </w:rPr>
        <w:t xml:space="preserve"> </w:t>
      </w:r>
      <w:r w:rsidR="007B67DB" w:rsidRPr="00E57650">
        <w:rPr>
          <w:rFonts w:ascii="Verdana" w:hAnsi="Verdana"/>
        </w:rPr>
        <w:t>Development</w:t>
      </w:r>
      <w:r w:rsidR="007B67DB" w:rsidRPr="00E57650">
        <w:rPr>
          <w:rFonts w:ascii="Verdana" w:hAnsi="Verdana"/>
          <w:spacing w:val="-8"/>
        </w:rPr>
        <w:t xml:space="preserve"> </w:t>
      </w:r>
      <w:r w:rsidR="007B67DB" w:rsidRPr="00E57650">
        <w:rPr>
          <w:rFonts w:ascii="Verdana" w:hAnsi="Verdana"/>
        </w:rPr>
        <w:t xml:space="preserve">Department </w:t>
      </w:r>
    </w:p>
    <w:p w14:paraId="38B1F485" w14:textId="35D26717" w:rsidR="007B67DB" w:rsidRPr="00E57650" w:rsidRDefault="007B67DB" w:rsidP="00EE1BFC">
      <w:pPr>
        <w:pStyle w:val="BodyText"/>
        <w:spacing w:after="120"/>
        <w:rPr>
          <w:rFonts w:ascii="Verdana" w:hAnsi="Verdana"/>
        </w:rPr>
      </w:pPr>
      <w:r w:rsidRPr="00E57650">
        <w:rPr>
          <w:rFonts w:ascii="Verdana" w:hAnsi="Verdana"/>
        </w:rPr>
        <w:t>c/o Trainin</w:t>
      </w:r>
      <w:r w:rsidR="00EE1BFC">
        <w:rPr>
          <w:rFonts w:ascii="Verdana" w:hAnsi="Verdana"/>
        </w:rPr>
        <w:t>g</w:t>
      </w:r>
      <w:r w:rsidRPr="00E57650">
        <w:rPr>
          <w:rFonts w:ascii="Verdana" w:hAnsi="Verdana"/>
        </w:rPr>
        <w:t xml:space="preserve"> and Development Help Desk</w:t>
      </w:r>
    </w:p>
    <w:p w14:paraId="1DFE59E0" w14:textId="77777777" w:rsidR="007B67DB" w:rsidRPr="00E57650" w:rsidRDefault="007B67DB" w:rsidP="00EE1BFC">
      <w:pPr>
        <w:pStyle w:val="BodyText"/>
        <w:spacing w:after="120"/>
        <w:rPr>
          <w:rFonts w:ascii="Verdana" w:hAnsi="Verdana"/>
        </w:rPr>
      </w:pPr>
      <w:r w:rsidRPr="00E57650">
        <w:rPr>
          <w:rFonts w:ascii="Verdana" w:hAnsi="Verdana"/>
        </w:rPr>
        <w:t xml:space="preserve">Texas Workforce Commission </w:t>
      </w:r>
    </w:p>
    <w:p w14:paraId="41CAABC2" w14:textId="77777777" w:rsidR="007B67DB" w:rsidRPr="00E57650" w:rsidRDefault="007B67DB" w:rsidP="00EE1BFC">
      <w:pPr>
        <w:pStyle w:val="BodyText"/>
        <w:spacing w:after="120"/>
        <w:rPr>
          <w:rFonts w:ascii="Verdana" w:hAnsi="Verdana"/>
          <w:spacing w:val="-5"/>
        </w:rPr>
      </w:pPr>
      <w:r w:rsidRPr="00E57650">
        <w:rPr>
          <w:rFonts w:ascii="Verdana" w:hAnsi="Verdana"/>
        </w:rPr>
        <w:t>101 East 15</w:t>
      </w:r>
      <w:r w:rsidRPr="00E57650">
        <w:rPr>
          <w:rFonts w:ascii="Verdana" w:hAnsi="Verdana"/>
          <w:vertAlign w:val="superscript"/>
        </w:rPr>
        <w:t>th</w:t>
      </w:r>
      <w:r w:rsidRPr="00E57650">
        <w:rPr>
          <w:rFonts w:ascii="Verdana" w:hAnsi="Verdana"/>
          <w:spacing w:val="1"/>
        </w:rPr>
        <w:t xml:space="preserve"> </w:t>
      </w:r>
      <w:r w:rsidRPr="00E57650">
        <w:rPr>
          <w:rFonts w:ascii="Verdana" w:hAnsi="Verdana"/>
        </w:rPr>
        <w:t>Street, Room</w:t>
      </w:r>
      <w:r w:rsidRPr="00E57650">
        <w:rPr>
          <w:rFonts w:ascii="Verdana" w:hAnsi="Verdana"/>
          <w:spacing w:val="-1"/>
        </w:rPr>
        <w:t xml:space="preserve"> </w:t>
      </w:r>
      <w:r w:rsidRPr="00E57650">
        <w:rPr>
          <w:rFonts w:ascii="Verdana" w:hAnsi="Verdana"/>
          <w:spacing w:val="-5"/>
        </w:rPr>
        <w:t>274</w:t>
      </w:r>
    </w:p>
    <w:p w14:paraId="172C12F6" w14:textId="77777777" w:rsidR="007B67DB" w:rsidRPr="00E57650" w:rsidRDefault="007B67DB" w:rsidP="00EE1BFC">
      <w:pPr>
        <w:pStyle w:val="BodyText"/>
        <w:spacing w:after="120"/>
        <w:rPr>
          <w:rFonts w:ascii="Verdana" w:hAnsi="Verdana"/>
          <w:spacing w:val="-4"/>
        </w:rPr>
      </w:pPr>
      <w:r w:rsidRPr="00E57650">
        <w:rPr>
          <w:rFonts w:ascii="Verdana" w:hAnsi="Verdana"/>
        </w:rPr>
        <w:t>Austin,</w:t>
      </w:r>
      <w:r w:rsidRPr="00E57650">
        <w:rPr>
          <w:rFonts w:ascii="Verdana" w:hAnsi="Verdana"/>
          <w:spacing w:val="-1"/>
        </w:rPr>
        <w:t xml:space="preserve"> </w:t>
      </w:r>
      <w:r w:rsidRPr="00E57650">
        <w:rPr>
          <w:rFonts w:ascii="Verdana" w:hAnsi="Verdana"/>
        </w:rPr>
        <w:t>TX</w:t>
      </w:r>
      <w:r w:rsidRPr="00E57650">
        <w:rPr>
          <w:rFonts w:ascii="Verdana" w:hAnsi="Verdana"/>
          <w:spacing w:val="59"/>
        </w:rPr>
        <w:t xml:space="preserve"> </w:t>
      </w:r>
      <w:r w:rsidRPr="00E57650">
        <w:rPr>
          <w:rFonts w:ascii="Verdana" w:hAnsi="Verdana"/>
        </w:rPr>
        <w:t>78778-</w:t>
      </w:r>
      <w:r w:rsidRPr="00E57650">
        <w:rPr>
          <w:rFonts w:ascii="Verdana" w:hAnsi="Verdana"/>
          <w:spacing w:val="-4"/>
        </w:rPr>
        <w:t>0001</w:t>
      </w:r>
    </w:p>
    <w:p w14:paraId="10E026E9" w14:textId="6B4E171F" w:rsidR="00370080" w:rsidRDefault="00370080" w:rsidP="00CE4B9F">
      <w:pPr>
        <w:pStyle w:val="BodyText"/>
        <w:ind w:left="0"/>
        <w:rPr>
          <w:rFonts w:ascii="Verdana" w:hAnsi="Verdana"/>
        </w:rPr>
      </w:pPr>
      <w:r w:rsidRPr="00815EF4">
        <w:rPr>
          <w:rFonts w:ascii="Verdana" w:hAnsi="Verdana"/>
        </w:rPr>
        <w:t xml:space="preserve">It is critical for </w:t>
      </w:r>
      <w:r w:rsidR="00815EF4">
        <w:rPr>
          <w:rFonts w:ascii="Verdana" w:hAnsi="Verdana"/>
        </w:rPr>
        <w:t>B</w:t>
      </w:r>
      <w:r w:rsidRPr="00815EF4">
        <w:rPr>
          <w:rFonts w:ascii="Verdana" w:hAnsi="Verdana"/>
        </w:rPr>
        <w:t>oard member</w:t>
      </w:r>
      <w:r w:rsidR="00F04331" w:rsidRPr="00815EF4">
        <w:rPr>
          <w:rFonts w:ascii="Verdana" w:hAnsi="Verdana"/>
        </w:rPr>
        <w:t>s</w:t>
      </w:r>
      <w:r w:rsidRPr="00815EF4">
        <w:rPr>
          <w:rFonts w:ascii="Verdana" w:hAnsi="Verdana"/>
        </w:rPr>
        <w:t xml:space="preserve"> to complete the above required action </w:t>
      </w:r>
      <w:r w:rsidRPr="00815EF4">
        <w:rPr>
          <w:rFonts w:ascii="Verdana" w:hAnsi="Verdana"/>
          <w:b/>
          <w:bCs/>
        </w:rPr>
        <w:t>no later than the 90th day</w:t>
      </w:r>
      <w:r w:rsidRPr="00815EF4">
        <w:rPr>
          <w:rFonts w:ascii="Verdana" w:hAnsi="Verdana"/>
        </w:rPr>
        <w:t xml:space="preserve"> after </w:t>
      </w:r>
      <w:r w:rsidR="00F04331" w:rsidRPr="00815EF4">
        <w:rPr>
          <w:rFonts w:ascii="Verdana" w:hAnsi="Verdana"/>
        </w:rPr>
        <w:t>they were</w:t>
      </w:r>
      <w:r w:rsidRPr="00815EF4">
        <w:rPr>
          <w:rFonts w:ascii="Verdana" w:hAnsi="Verdana"/>
        </w:rPr>
        <w:t xml:space="preserve"> certified as a </w:t>
      </w:r>
      <w:r w:rsidR="00815EF4">
        <w:rPr>
          <w:rFonts w:ascii="Verdana" w:hAnsi="Verdana"/>
        </w:rPr>
        <w:t>B</w:t>
      </w:r>
      <w:r w:rsidRPr="00815EF4">
        <w:rPr>
          <w:rFonts w:ascii="Verdana" w:hAnsi="Verdana"/>
        </w:rPr>
        <w:t xml:space="preserve">oard member. Failure to do so may result in removal from the </w:t>
      </w:r>
      <w:r w:rsidR="00815EF4">
        <w:rPr>
          <w:rFonts w:ascii="Verdana" w:hAnsi="Verdana"/>
        </w:rPr>
        <w:t>B</w:t>
      </w:r>
      <w:r w:rsidRPr="00815EF4">
        <w:rPr>
          <w:rFonts w:ascii="Verdana" w:hAnsi="Verdana"/>
        </w:rPr>
        <w:t xml:space="preserve">oard. Any questions regarding this requirement should be </w:t>
      </w:r>
      <w:r w:rsidR="00E67466">
        <w:rPr>
          <w:rFonts w:ascii="Verdana" w:hAnsi="Verdana"/>
        </w:rPr>
        <w:t>emailed</w:t>
      </w:r>
      <w:r w:rsidR="00E67466" w:rsidRPr="00815EF4">
        <w:rPr>
          <w:rFonts w:ascii="Verdana" w:hAnsi="Verdana"/>
        </w:rPr>
        <w:t xml:space="preserve"> </w:t>
      </w:r>
      <w:r w:rsidRPr="00815EF4">
        <w:rPr>
          <w:rFonts w:ascii="Verdana" w:hAnsi="Verdana"/>
        </w:rPr>
        <w:t>to</w:t>
      </w:r>
      <w:r w:rsidR="00E67466">
        <w:rPr>
          <w:rFonts w:ascii="Verdana" w:hAnsi="Verdana"/>
        </w:rPr>
        <w:t xml:space="preserve"> the </w:t>
      </w:r>
      <w:r w:rsidR="006B1B76" w:rsidRPr="00AF591E">
        <w:rPr>
          <w:rFonts w:ascii="Verdana" w:hAnsi="Verdana"/>
        </w:rPr>
        <w:t>Board Relations Unit</w:t>
      </w:r>
      <w:r w:rsidRPr="00815EF4">
        <w:rPr>
          <w:rFonts w:ascii="Verdana" w:hAnsi="Verdana"/>
        </w:rPr>
        <w:t xml:space="preserve"> of the TWC</w:t>
      </w:r>
      <w:r w:rsidR="00CE4B9F" w:rsidRPr="00815EF4">
        <w:rPr>
          <w:rFonts w:ascii="Verdana" w:hAnsi="Verdana"/>
        </w:rPr>
        <w:t xml:space="preserve"> </w:t>
      </w:r>
      <w:r w:rsidRPr="00815EF4">
        <w:rPr>
          <w:rFonts w:ascii="Verdana" w:hAnsi="Verdana"/>
        </w:rPr>
        <w:t>Workforce Development Division.</w:t>
      </w:r>
    </w:p>
    <w:p w14:paraId="3F3F8EC6" w14:textId="5EBF7567" w:rsidR="006B1B76" w:rsidRPr="006B1B76" w:rsidRDefault="006B1B76" w:rsidP="00CE4B9F">
      <w:pPr>
        <w:pStyle w:val="BodyText"/>
        <w:ind w:left="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Email: </w:t>
      </w:r>
      <w:hyperlink r:id="rId14" w:history="1">
        <w:r w:rsidRPr="006B1B76">
          <w:rPr>
            <w:rStyle w:val="Hyperlink"/>
            <w:rFonts w:ascii="Verdana" w:hAnsi="Verdana"/>
            <w:b/>
            <w:bCs/>
          </w:rPr>
          <w:t>board.relations@twc.texas.gov</w:t>
        </w:r>
      </w:hyperlink>
    </w:p>
    <w:p w14:paraId="02416D53" w14:textId="77777777" w:rsidR="00370080" w:rsidRPr="00815EF4" w:rsidRDefault="00370080" w:rsidP="00CF73CB">
      <w:pPr>
        <w:pStyle w:val="BodyText"/>
        <w:rPr>
          <w:rFonts w:ascii="Verdana" w:hAnsi="Verdana"/>
        </w:rPr>
        <w:sectPr w:rsidR="00370080" w:rsidRPr="00815EF4">
          <w:type w:val="continuous"/>
          <w:pgSz w:w="12240" w:h="15840"/>
          <w:pgMar w:top="1360" w:right="1560" w:bottom="280" w:left="1660" w:header="720" w:footer="720" w:gutter="0"/>
          <w:cols w:space="720"/>
          <w:noEndnote/>
        </w:sectPr>
      </w:pPr>
    </w:p>
    <w:p w14:paraId="77524325" w14:textId="77777777" w:rsidR="00815EF4" w:rsidRPr="00CB4AC9" w:rsidRDefault="00815EF4" w:rsidP="00CB4AC9">
      <w:pPr>
        <w:pStyle w:val="Title"/>
        <w:rPr>
          <w:b/>
          <w:bCs/>
        </w:rPr>
      </w:pPr>
      <w:r w:rsidRPr="00CB4AC9">
        <w:rPr>
          <w:b/>
          <w:bCs/>
        </w:rPr>
        <w:lastRenderedPageBreak/>
        <w:t>New Board Member Orientation</w:t>
      </w:r>
    </w:p>
    <w:p w14:paraId="128CF278" w14:textId="12C19DDB" w:rsidR="00370080" w:rsidRPr="00815EF4" w:rsidRDefault="00815EF4" w:rsidP="00815EF4">
      <w:pPr>
        <w:pStyle w:val="Heading1"/>
        <w:rPr>
          <w:rFonts w:ascii="Verdana" w:hAnsi="Verdana"/>
        </w:rPr>
      </w:pPr>
      <w:r w:rsidRPr="00815EF4">
        <w:rPr>
          <w:rFonts w:ascii="Verdana" w:hAnsi="Verdana"/>
        </w:rPr>
        <w:t>Certificate Of Completion</w:t>
      </w:r>
    </w:p>
    <w:p w14:paraId="0D68AC2A" w14:textId="77777777" w:rsidR="00CB4AC9" w:rsidRDefault="00CB4AC9" w:rsidP="00CE4B9F">
      <w:pPr>
        <w:rPr>
          <w:rFonts w:ascii="Verdana" w:hAnsi="Verdana"/>
        </w:rPr>
      </w:pPr>
    </w:p>
    <w:p w14:paraId="443EAA74" w14:textId="01895AAF" w:rsidR="00370080" w:rsidRPr="00815EF4" w:rsidRDefault="00370080" w:rsidP="00CE4B9F">
      <w:pPr>
        <w:rPr>
          <w:rFonts w:ascii="Verdana" w:hAnsi="Verdana"/>
        </w:rPr>
      </w:pPr>
      <w:r w:rsidRPr="00815EF4">
        <w:rPr>
          <w:rFonts w:ascii="Verdana" w:hAnsi="Verdana"/>
        </w:rPr>
        <w:t>This is to certify</w:t>
      </w:r>
      <w:r w:rsidRPr="00815EF4">
        <w:rPr>
          <w:rFonts w:ascii="Verdana" w:hAnsi="Verdana"/>
          <w:spacing w:val="-4"/>
        </w:rPr>
        <w:t xml:space="preserve"> </w:t>
      </w:r>
      <w:r w:rsidRPr="00815EF4">
        <w:rPr>
          <w:rFonts w:ascii="Verdana" w:hAnsi="Verdana"/>
        </w:rPr>
        <w:t>that</w:t>
      </w:r>
      <w:r w:rsidRPr="00815EF4">
        <w:rPr>
          <w:rFonts w:ascii="Verdana" w:hAnsi="Verdana"/>
          <w:spacing w:val="6"/>
        </w:rPr>
        <w:t xml:space="preserve"> </w:t>
      </w:r>
      <w:r w:rsidRPr="00815EF4">
        <w:rPr>
          <w:rFonts w:ascii="Verdana" w:hAnsi="Verdana"/>
        </w:rPr>
        <w:t>I</w:t>
      </w:r>
      <w:r w:rsidR="00EE1BFC">
        <w:rPr>
          <w:rFonts w:ascii="Verdana" w:hAnsi="Verdana"/>
        </w:rPr>
        <w:t>,</w:t>
      </w:r>
      <w:r w:rsidRPr="00815EF4">
        <w:rPr>
          <w:rFonts w:ascii="Verdana" w:hAnsi="Verdana"/>
          <w:spacing w:val="-7"/>
        </w:rPr>
        <w:t xml:space="preserve"> </w:t>
      </w:r>
      <w:r w:rsidR="00CE4B9F" w:rsidRPr="00815EF4">
        <w:rPr>
          <w:rFonts w:ascii="Verdana" w:hAnsi="Verdana"/>
          <w:spacing w:val="-7"/>
        </w:rPr>
        <w:t>_____________________________________________</w:t>
      </w:r>
      <w:r w:rsidRPr="00815EF4">
        <w:rPr>
          <w:rFonts w:ascii="Verdana" w:hAnsi="Verdana"/>
          <w:u w:val="single"/>
        </w:rPr>
        <w:tab/>
      </w:r>
      <w:r w:rsidR="003371F4" w:rsidRPr="00815EF4">
        <w:rPr>
          <w:rFonts w:ascii="Verdana" w:hAnsi="Verdana"/>
          <w:u w:val="single"/>
        </w:rPr>
        <w:t>,</w:t>
      </w:r>
    </w:p>
    <w:p w14:paraId="331DFB35" w14:textId="0E9B93CD" w:rsidR="007B67DB" w:rsidRPr="00815EF4" w:rsidRDefault="00370080" w:rsidP="00CE4B9F">
      <w:pPr>
        <w:rPr>
          <w:rFonts w:ascii="Verdana" w:hAnsi="Verdana"/>
          <w:spacing w:val="17"/>
        </w:rPr>
      </w:pPr>
      <w:r w:rsidRPr="00815EF4">
        <w:rPr>
          <w:rFonts w:ascii="Verdana" w:hAnsi="Verdana"/>
        </w:rPr>
        <w:t>currently</w:t>
      </w:r>
      <w:r w:rsidRPr="00815EF4">
        <w:rPr>
          <w:rFonts w:ascii="Verdana" w:hAnsi="Verdana"/>
          <w:spacing w:val="-1"/>
        </w:rPr>
        <w:t xml:space="preserve"> </w:t>
      </w:r>
      <w:r w:rsidRPr="00815EF4">
        <w:rPr>
          <w:rFonts w:ascii="Verdana" w:hAnsi="Verdana"/>
        </w:rPr>
        <w:t xml:space="preserve">serving as a </w:t>
      </w:r>
      <w:r w:rsidR="00EE1BFC">
        <w:rPr>
          <w:rFonts w:ascii="Verdana" w:hAnsi="Verdana"/>
        </w:rPr>
        <w:t>B</w:t>
      </w:r>
      <w:r w:rsidRPr="00815EF4">
        <w:rPr>
          <w:rFonts w:ascii="Verdana" w:hAnsi="Verdana"/>
        </w:rPr>
        <w:t xml:space="preserve">oard </w:t>
      </w:r>
      <w:r w:rsidR="00EE1BFC">
        <w:rPr>
          <w:rFonts w:ascii="Verdana" w:hAnsi="Verdana"/>
        </w:rPr>
        <w:t>Me</w:t>
      </w:r>
      <w:r w:rsidRPr="00815EF4">
        <w:rPr>
          <w:rFonts w:ascii="Verdana" w:hAnsi="Verdana"/>
        </w:rPr>
        <w:t>mber for</w:t>
      </w:r>
      <w:r w:rsidRPr="00815EF4">
        <w:rPr>
          <w:rFonts w:ascii="Verdana" w:hAnsi="Verdana"/>
          <w:spacing w:val="17"/>
        </w:rPr>
        <w:t xml:space="preserve"> </w:t>
      </w:r>
    </w:p>
    <w:p w14:paraId="203AFCA5" w14:textId="53DD6355" w:rsidR="00370080" w:rsidRPr="00815EF4" w:rsidRDefault="00CE4B9F" w:rsidP="00CE4B9F">
      <w:pPr>
        <w:rPr>
          <w:rFonts w:ascii="Verdana" w:hAnsi="Verdana"/>
        </w:rPr>
      </w:pPr>
      <w:r w:rsidRPr="00815EF4">
        <w:rPr>
          <w:rFonts w:ascii="Verdana" w:hAnsi="Verdana"/>
          <w:spacing w:val="17"/>
        </w:rPr>
        <w:t>________________________</w:t>
      </w:r>
      <w:r w:rsidR="007B67DB" w:rsidRPr="00815EF4">
        <w:rPr>
          <w:rFonts w:ascii="Verdana" w:hAnsi="Verdana"/>
          <w:spacing w:val="17"/>
        </w:rPr>
        <w:t>_____________________</w:t>
      </w:r>
      <w:r w:rsidRPr="00815EF4">
        <w:rPr>
          <w:rFonts w:ascii="Verdana" w:hAnsi="Verdana"/>
          <w:spacing w:val="17"/>
        </w:rPr>
        <w:t>________</w:t>
      </w:r>
    </w:p>
    <w:p w14:paraId="11FAF7FF" w14:textId="1ABEDB0D" w:rsidR="00370080" w:rsidRPr="00815EF4" w:rsidRDefault="00370080" w:rsidP="00CE4B9F">
      <w:pPr>
        <w:rPr>
          <w:rFonts w:ascii="Verdana" w:hAnsi="Verdana"/>
          <w:spacing w:val="-2"/>
        </w:rPr>
      </w:pPr>
      <w:r w:rsidRPr="00815EF4">
        <w:rPr>
          <w:rFonts w:ascii="Verdana" w:hAnsi="Verdana"/>
        </w:rPr>
        <w:t>have</w:t>
      </w:r>
      <w:r w:rsidRPr="00815EF4">
        <w:rPr>
          <w:rFonts w:ascii="Verdana" w:hAnsi="Verdana"/>
          <w:spacing w:val="-5"/>
        </w:rPr>
        <w:t xml:space="preserve"> </w:t>
      </w:r>
      <w:r w:rsidRPr="00815EF4">
        <w:rPr>
          <w:rFonts w:ascii="Verdana" w:hAnsi="Verdana"/>
        </w:rPr>
        <w:t>completed</w:t>
      </w:r>
      <w:r w:rsidRPr="00815EF4">
        <w:rPr>
          <w:rFonts w:ascii="Verdana" w:hAnsi="Verdana"/>
          <w:spacing w:val="-2"/>
        </w:rPr>
        <w:t xml:space="preserve"> </w:t>
      </w:r>
      <w:r w:rsidRPr="00815EF4">
        <w:rPr>
          <w:rFonts w:ascii="Verdana" w:hAnsi="Verdana"/>
        </w:rPr>
        <w:t>reading</w:t>
      </w:r>
      <w:r w:rsidRPr="00815EF4">
        <w:rPr>
          <w:rFonts w:ascii="Verdana" w:hAnsi="Verdana"/>
          <w:spacing w:val="-4"/>
        </w:rPr>
        <w:t xml:space="preserve"> </w:t>
      </w:r>
      <w:r w:rsidRPr="00815EF4">
        <w:rPr>
          <w:rFonts w:ascii="Verdana" w:hAnsi="Verdana"/>
        </w:rPr>
        <w:t>all</w:t>
      </w:r>
      <w:r w:rsidRPr="00815EF4">
        <w:rPr>
          <w:rFonts w:ascii="Verdana" w:hAnsi="Verdana"/>
          <w:spacing w:val="-4"/>
        </w:rPr>
        <w:t xml:space="preserve"> </w:t>
      </w:r>
      <w:r w:rsidRPr="00815EF4">
        <w:rPr>
          <w:rFonts w:ascii="Verdana" w:hAnsi="Verdana"/>
        </w:rPr>
        <w:t>materials</w:t>
      </w:r>
      <w:r w:rsidRPr="00815EF4">
        <w:rPr>
          <w:rFonts w:ascii="Verdana" w:hAnsi="Verdana"/>
          <w:spacing w:val="-4"/>
        </w:rPr>
        <w:t xml:space="preserve"> </w:t>
      </w:r>
      <w:r w:rsidRPr="00815EF4">
        <w:rPr>
          <w:rFonts w:ascii="Verdana" w:hAnsi="Verdana"/>
        </w:rPr>
        <w:t>in</w:t>
      </w:r>
      <w:r w:rsidRPr="00815EF4">
        <w:rPr>
          <w:rFonts w:ascii="Verdana" w:hAnsi="Verdana"/>
          <w:spacing w:val="-2"/>
        </w:rPr>
        <w:t xml:space="preserve"> </w:t>
      </w:r>
      <w:r w:rsidRPr="00815EF4">
        <w:rPr>
          <w:rFonts w:ascii="Verdana" w:hAnsi="Verdana"/>
        </w:rPr>
        <w:t>the</w:t>
      </w:r>
      <w:r w:rsidRPr="00815EF4">
        <w:rPr>
          <w:rFonts w:ascii="Verdana" w:hAnsi="Verdana"/>
          <w:spacing w:val="-5"/>
        </w:rPr>
        <w:t xml:space="preserve"> </w:t>
      </w:r>
      <w:r w:rsidRPr="00815EF4">
        <w:rPr>
          <w:rFonts w:ascii="Verdana" w:hAnsi="Verdana"/>
        </w:rPr>
        <w:t>New</w:t>
      </w:r>
      <w:r w:rsidRPr="00815EF4">
        <w:rPr>
          <w:rFonts w:ascii="Verdana" w:hAnsi="Verdana"/>
          <w:spacing w:val="-4"/>
        </w:rPr>
        <w:t xml:space="preserve"> </w:t>
      </w:r>
      <w:r w:rsidRPr="00815EF4">
        <w:rPr>
          <w:rFonts w:ascii="Verdana" w:hAnsi="Verdana"/>
        </w:rPr>
        <w:t>Board</w:t>
      </w:r>
      <w:r w:rsidRPr="00815EF4">
        <w:rPr>
          <w:rFonts w:ascii="Verdana" w:hAnsi="Verdana"/>
          <w:spacing w:val="-4"/>
        </w:rPr>
        <w:t xml:space="preserve"> </w:t>
      </w:r>
      <w:r w:rsidRPr="00815EF4">
        <w:rPr>
          <w:rFonts w:ascii="Verdana" w:hAnsi="Verdana"/>
        </w:rPr>
        <w:t>Member</w:t>
      </w:r>
      <w:r w:rsidRPr="00815EF4">
        <w:rPr>
          <w:rFonts w:ascii="Verdana" w:hAnsi="Verdana"/>
          <w:spacing w:val="-2"/>
        </w:rPr>
        <w:t xml:space="preserve"> </w:t>
      </w:r>
      <w:r w:rsidRPr="00815EF4">
        <w:rPr>
          <w:rFonts w:ascii="Verdana" w:hAnsi="Verdana"/>
        </w:rPr>
        <w:t xml:space="preserve">Orientation </w:t>
      </w:r>
      <w:r w:rsidRPr="00815EF4">
        <w:rPr>
          <w:rFonts w:ascii="Verdana" w:hAnsi="Verdana"/>
          <w:spacing w:val="-2"/>
        </w:rPr>
        <w:t>Guide.</w:t>
      </w:r>
    </w:p>
    <w:p w14:paraId="6408B200" w14:textId="77777777" w:rsidR="008E2D7D" w:rsidRPr="006B1B76" w:rsidRDefault="008E2D7D" w:rsidP="007B67DB">
      <w:pPr>
        <w:pStyle w:val="BodyText"/>
        <w:ind w:left="0"/>
        <w:rPr>
          <w:rFonts w:ascii="Verdana" w:hAnsi="Verdana"/>
          <w:iCs w:val="0"/>
        </w:rPr>
      </w:pPr>
      <w:r w:rsidRPr="006B1B76">
        <w:rPr>
          <w:rFonts w:ascii="Verdana" w:hAnsi="Verdana"/>
          <w:iCs w:val="0"/>
        </w:rPr>
        <w:t>Date of Completion:_______________</w:t>
      </w:r>
    </w:p>
    <w:p w14:paraId="3CA184F7" w14:textId="4AAC6F40" w:rsidR="007B67DB" w:rsidRPr="006B1B76" w:rsidRDefault="007B67DB" w:rsidP="007B67DB">
      <w:pPr>
        <w:pStyle w:val="BodyText"/>
        <w:ind w:left="0"/>
        <w:rPr>
          <w:rFonts w:ascii="Verdana" w:hAnsi="Verdana"/>
          <w:iCs w:val="0"/>
          <w:spacing w:val="-41"/>
        </w:rPr>
      </w:pPr>
      <w:r w:rsidRPr="006B1B76">
        <w:rPr>
          <w:rFonts w:ascii="Verdana" w:hAnsi="Verdana"/>
          <w:iCs w:val="0"/>
        </w:rPr>
        <w:t>Board</w:t>
      </w:r>
      <w:r w:rsidRPr="006B1B76">
        <w:rPr>
          <w:rFonts w:ascii="Verdana" w:hAnsi="Verdana"/>
          <w:iCs w:val="0"/>
          <w:spacing w:val="-4"/>
        </w:rPr>
        <w:t xml:space="preserve"> </w:t>
      </w:r>
      <w:r w:rsidRPr="006B1B76">
        <w:rPr>
          <w:rFonts w:ascii="Verdana" w:hAnsi="Verdana"/>
          <w:iCs w:val="0"/>
        </w:rPr>
        <w:t>Member</w:t>
      </w:r>
      <w:r w:rsidRPr="006B1B76">
        <w:rPr>
          <w:rFonts w:ascii="Verdana" w:hAnsi="Verdana"/>
          <w:iCs w:val="0"/>
          <w:spacing w:val="-3"/>
        </w:rPr>
        <w:t xml:space="preserve"> </w:t>
      </w:r>
      <w:r w:rsidR="00EE1BFC" w:rsidRPr="006B1B76">
        <w:rPr>
          <w:rFonts w:ascii="Verdana" w:hAnsi="Verdana"/>
          <w:iCs w:val="0"/>
        </w:rPr>
        <w:t>Signature:</w:t>
      </w:r>
      <w:r w:rsidR="00EE1BFC" w:rsidRPr="006B1B76">
        <w:rPr>
          <w:rFonts w:ascii="Verdana" w:hAnsi="Verdana"/>
          <w:iCs w:val="0"/>
          <w:spacing w:val="-41"/>
        </w:rPr>
        <w:t xml:space="preserve"> _</w:t>
      </w:r>
      <w:r w:rsidRPr="006B1B76">
        <w:rPr>
          <w:rFonts w:ascii="Verdana" w:hAnsi="Verdana"/>
          <w:iCs w:val="0"/>
          <w:spacing w:val="-41"/>
        </w:rPr>
        <w:t>____________________________</w:t>
      </w:r>
      <w:r w:rsidR="0022075B" w:rsidRPr="006B1B76">
        <w:rPr>
          <w:rFonts w:ascii="Verdana" w:hAnsi="Verdana"/>
          <w:iCs w:val="0"/>
          <w:spacing w:val="-41"/>
        </w:rPr>
        <w:t>_____________________________</w:t>
      </w:r>
      <w:r w:rsidRPr="006B1B76">
        <w:rPr>
          <w:rFonts w:ascii="Verdana" w:hAnsi="Verdana"/>
          <w:iCs w:val="0"/>
          <w:spacing w:val="-41"/>
        </w:rPr>
        <w:t>___________</w:t>
      </w:r>
    </w:p>
    <w:p w14:paraId="1B76BED7" w14:textId="7CAF1C28" w:rsidR="0022075B" w:rsidRPr="006B1B76" w:rsidRDefault="00370080" w:rsidP="007B67DB">
      <w:pPr>
        <w:pStyle w:val="NoSpacing"/>
        <w:rPr>
          <w:rFonts w:ascii="Verdana" w:hAnsi="Verdana"/>
        </w:rPr>
      </w:pPr>
      <w:r w:rsidRPr="006B1B76">
        <w:rPr>
          <w:rFonts w:ascii="Verdana" w:hAnsi="Verdana"/>
        </w:rPr>
        <w:t>Email</w:t>
      </w:r>
      <w:r w:rsidR="00EE1BFC" w:rsidRPr="006B1B76">
        <w:rPr>
          <w:rFonts w:ascii="Verdana" w:hAnsi="Verdana"/>
        </w:rPr>
        <w:t xml:space="preserve"> </w:t>
      </w:r>
      <w:r w:rsidRPr="006B1B76">
        <w:rPr>
          <w:rFonts w:ascii="Verdana" w:hAnsi="Verdana"/>
        </w:rPr>
        <w:t xml:space="preserve">or </w:t>
      </w:r>
      <w:r w:rsidR="003371F4" w:rsidRPr="006B1B76">
        <w:rPr>
          <w:rFonts w:ascii="Verdana" w:hAnsi="Verdana"/>
        </w:rPr>
        <w:t>m</w:t>
      </w:r>
      <w:r w:rsidRPr="006B1B76">
        <w:rPr>
          <w:rFonts w:ascii="Verdana" w:hAnsi="Verdana"/>
        </w:rPr>
        <w:t>ail</w:t>
      </w:r>
      <w:r w:rsidR="0022075B" w:rsidRPr="006B1B76">
        <w:rPr>
          <w:rFonts w:ascii="Verdana" w:hAnsi="Verdana"/>
        </w:rPr>
        <w:t xml:space="preserve"> to TWC Training </w:t>
      </w:r>
      <w:r w:rsidR="00EE1BFC" w:rsidRPr="006B1B76">
        <w:rPr>
          <w:rFonts w:ascii="Verdana" w:hAnsi="Verdana"/>
        </w:rPr>
        <w:t>and</w:t>
      </w:r>
      <w:r w:rsidR="0022075B" w:rsidRPr="006B1B76">
        <w:rPr>
          <w:rFonts w:ascii="Verdana" w:hAnsi="Verdana"/>
        </w:rPr>
        <w:t xml:space="preserve"> Development</w:t>
      </w:r>
      <w:r w:rsidR="00F04331" w:rsidRPr="006B1B76">
        <w:rPr>
          <w:rFonts w:ascii="Verdana" w:hAnsi="Verdana"/>
        </w:rPr>
        <w:t>.</w:t>
      </w:r>
      <w:r w:rsidR="00CE4B9F" w:rsidRPr="006B1B76">
        <w:rPr>
          <w:rFonts w:ascii="Verdana" w:hAnsi="Verdana"/>
        </w:rPr>
        <w:t xml:space="preserve"> </w:t>
      </w:r>
    </w:p>
    <w:p w14:paraId="3584000B" w14:textId="03F74E43" w:rsidR="00370080" w:rsidRPr="00815EF4" w:rsidRDefault="00CE4B9F" w:rsidP="007B67DB">
      <w:pPr>
        <w:pStyle w:val="NoSpacing"/>
        <w:rPr>
          <w:rFonts w:ascii="Verdana" w:hAnsi="Verdana"/>
          <w:spacing w:val="-5"/>
        </w:rPr>
      </w:pPr>
      <w:r w:rsidRPr="006B1B76">
        <w:rPr>
          <w:rFonts w:ascii="Verdana" w:hAnsi="Verdana"/>
        </w:rPr>
        <w:t xml:space="preserve">Note: </w:t>
      </w:r>
      <w:r w:rsidR="00EE1BFC" w:rsidRPr="006B1B76">
        <w:rPr>
          <w:rFonts w:ascii="Verdana" w:hAnsi="Verdana"/>
        </w:rPr>
        <w:t>Also,</w:t>
      </w:r>
      <w:r w:rsidRPr="006B1B76">
        <w:rPr>
          <w:rFonts w:ascii="Verdana" w:hAnsi="Verdana"/>
        </w:rPr>
        <w:t xml:space="preserve"> </w:t>
      </w:r>
      <w:r w:rsidR="00CB1F0A" w:rsidRPr="006B1B76">
        <w:rPr>
          <w:rFonts w:ascii="Verdana" w:hAnsi="Verdana"/>
        </w:rPr>
        <w:t>cc:</w:t>
      </w:r>
      <w:r w:rsidRPr="006B1B76">
        <w:rPr>
          <w:rFonts w:ascii="Verdana" w:hAnsi="Verdana"/>
        </w:rPr>
        <w:t xml:space="preserve"> your </w:t>
      </w:r>
      <w:r w:rsidR="004F0EC0" w:rsidRPr="006B1B76">
        <w:rPr>
          <w:rFonts w:ascii="Verdana" w:hAnsi="Verdana"/>
        </w:rPr>
        <w:t>B</w:t>
      </w:r>
      <w:r w:rsidRPr="006B1B76">
        <w:rPr>
          <w:rFonts w:ascii="Verdana" w:hAnsi="Verdana"/>
        </w:rPr>
        <w:t>oar</w:t>
      </w:r>
      <w:r w:rsidR="00CB1F0A" w:rsidRPr="006B1B76">
        <w:rPr>
          <w:rFonts w:ascii="Verdana" w:hAnsi="Verdana"/>
        </w:rPr>
        <w:t>d</w:t>
      </w:r>
      <w:r w:rsidRPr="006B1B76">
        <w:rPr>
          <w:rFonts w:ascii="Verdana" w:hAnsi="Verdana"/>
        </w:rPr>
        <w:t xml:space="preserve"> liaison</w:t>
      </w:r>
      <w:r w:rsidR="00AC7005" w:rsidRPr="006B1B76">
        <w:rPr>
          <w:rFonts w:ascii="Verdana" w:hAnsi="Verdana"/>
        </w:rPr>
        <w:t>/contact</w:t>
      </w:r>
      <w:r w:rsidR="0022075B" w:rsidRPr="006B1B76">
        <w:rPr>
          <w:rFonts w:ascii="Verdana" w:hAnsi="Verdana"/>
        </w:rPr>
        <w:t xml:space="preserve"> person</w:t>
      </w:r>
      <w:r w:rsidRPr="006B1B76">
        <w:rPr>
          <w:rFonts w:ascii="Verdana" w:hAnsi="Verdana"/>
        </w:rPr>
        <w:t>.</w:t>
      </w:r>
    </w:p>
    <w:p w14:paraId="240279D8" w14:textId="61D3E54F" w:rsidR="00CE4B9F" w:rsidRPr="00815EF4" w:rsidRDefault="00CE4B9F" w:rsidP="00CE4B9F">
      <w:pPr>
        <w:pStyle w:val="BodyText"/>
        <w:rPr>
          <w:rFonts w:ascii="Verdana" w:hAnsi="Verdana"/>
          <w:iCs w:val="0"/>
          <w:color w:val="000000"/>
        </w:rPr>
      </w:pPr>
      <w:r w:rsidRPr="00EE1BFC">
        <w:rPr>
          <w:rFonts w:ascii="Verdana" w:hAnsi="Verdana"/>
          <w:iCs w:val="0"/>
        </w:rPr>
        <w:t>Email</w:t>
      </w:r>
      <w:r w:rsidR="00EE1BFC" w:rsidRPr="00EE1BFC">
        <w:rPr>
          <w:rFonts w:ascii="Verdana" w:hAnsi="Verdana"/>
          <w:iCs w:val="0"/>
        </w:rPr>
        <w:t>:</w:t>
      </w:r>
      <w:r w:rsidR="00EE1BFC">
        <w:rPr>
          <w:rFonts w:ascii="Verdana" w:hAnsi="Verdana"/>
          <w:b/>
          <w:bCs/>
          <w:iCs w:val="0"/>
        </w:rPr>
        <w:t xml:space="preserve"> </w:t>
      </w:r>
      <w:hyperlink r:id="rId15" w:history="1">
        <w:r w:rsidR="00EE1BFC" w:rsidRPr="00EE1BFC">
          <w:rPr>
            <w:rStyle w:val="Hyperlink"/>
            <w:rFonts w:ascii="Verdana" w:hAnsi="Verdana"/>
            <w:b/>
            <w:bCs/>
            <w:iCs w:val="0"/>
          </w:rPr>
          <w:t>Training.development@twc.texas.gov</w:t>
        </w:r>
      </w:hyperlink>
      <w:r w:rsidR="00AC7005" w:rsidRPr="00815EF4">
        <w:rPr>
          <w:rFonts w:ascii="Verdana" w:hAnsi="Verdana"/>
          <w:iCs w:val="0"/>
          <w:color w:val="0000FF"/>
        </w:rPr>
        <w:t xml:space="preserve"> </w:t>
      </w:r>
    </w:p>
    <w:p w14:paraId="0CD4D2A6" w14:textId="76963075" w:rsidR="00CE4B9F" w:rsidRPr="00815EF4" w:rsidRDefault="00EE1BFC" w:rsidP="00EE1BFC">
      <w:pPr>
        <w:pStyle w:val="BodyText"/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Mail: </w:t>
      </w:r>
      <w:r w:rsidR="00370080" w:rsidRPr="00815EF4">
        <w:rPr>
          <w:rFonts w:ascii="Verdana" w:hAnsi="Verdana"/>
        </w:rPr>
        <w:t>Director</w:t>
      </w:r>
      <w:r w:rsidR="00370080" w:rsidRPr="00815EF4">
        <w:rPr>
          <w:rFonts w:ascii="Verdana" w:hAnsi="Verdana"/>
          <w:spacing w:val="-8"/>
        </w:rPr>
        <w:t xml:space="preserve"> </w:t>
      </w:r>
      <w:r w:rsidR="00370080" w:rsidRPr="00815EF4">
        <w:rPr>
          <w:rFonts w:ascii="Verdana" w:hAnsi="Verdana"/>
        </w:rPr>
        <w:t>of</w:t>
      </w:r>
      <w:r w:rsidR="00370080" w:rsidRPr="00815EF4">
        <w:rPr>
          <w:rFonts w:ascii="Verdana" w:hAnsi="Verdana"/>
          <w:spacing w:val="-8"/>
        </w:rPr>
        <w:t xml:space="preserve"> </w:t>
      </w:r>
      <w:r w:rsidR="00370080" w:rsidRPr="00815EF4">
        <w:rPr>
          <w:rFonts w:ascii="Verdana" w:hAnsi="Verdana"/>
        </w:rPr>
        <w:t>Training</w:t>
      </w:r>
      <w:r w:rsidR="00370080" w:rsidRPr="00815EF4">
        <w:rPr>
          <w:rFonts w:ascii="Verdana" w:hAnsi="Verdana"/>
          <w:spacing w:val="-8"/>
        </w:rPr>
        <w:t xml:space="preserve"> </w:t>
      </w:r>
      <w:r w:rsidR="00370080" w:rsidRPr="00815EF4">
        <w:rPr>
          <w:rFonts w:ascii="Verdana" w:hAnsi="Verdana"/>
        </w:rPr>
        <w:t>and</w:t>
      </w:r>
      <w:r w:rsidR="00370080" w:rsidRPr="00815EF4">
        <w:rPr>
          <w:rFonts w:ascii="Verdana" w:hAnsi="Verdana"/>
          <w:spacing w:val="-11"/>
        </w:rPr>
        <w:t xml:space="preserve"> </w:t>
      </w:r>
      <w:r w:rsidR="00370080" w:rsidRPr="00815EF4">
        <w:rPr>
          <w:rFonts w:ascii="Verdana" w:hAnsi="Verdana"/>
        </w:rPr>
        <w:t>Development</w:t>
      </w:r>
      <w:r w:rsidR="00370080" w:rsidRPr="00815EF4">
        <w:rPr>
          <w:rFonts w:ascii="Verdana" w:hAnsi="Verdana"/>
          <w:spacing w:val="-8"/>
        </w:rPr>
        <w:t xml:space="preserve"> </w:t>
      </w:r>
      <w:r w:rsidR="00370080" w:rsidRPr="00815EF4">
        <w:rPr>
          <w:rFonts w:ascii="Verdana" w:hAnsi="Verdana"/>
        </w:rPr>
        <w:t xml:space="preserve">Department </w:t>
      </w:r>
    </w:p>
    <w:p w14:paraId="5BA1DA8F" w14:textId="77777777" w:rsidR="00370080" w:rsidRPr="00815EF4" w:rsidRDefault="00370080" w:rsidP="00EE1BFC">
      <w:pPr>
        <w:pStyle w:val="BodyText"/>
        <w:spacing w:after="120"/>
        <w:ind w:left="2160"/>
        <w:rPr>
          <w:rFonts w:ascii="Verdana" w:hAnsi="Verdana"/>
        </w:rPr>
      </w:pPr>
      <w:r w:rsidRPr="00815EF4">
        <w:rPr>
          <w:rFonts w:ascii="Verdana" w:hAnsi="Verdana"/>
        </w:rPr>
        <w:t>c/o Training and Development Help Desk</w:t>
      </w:r>
    </w:p>
    <w:p w14:paraId="6B4A78E3" w14:textId="77777777" w:rsidR="00CE4B9F" w:rsidRPr="00815EF4" w:rsidRDefault="00370080" w:rsidP="00EE1BFC">
      <w:pPr>
        <w:pStyle w:val="BodyText"/>
        <w:spacing w:after="120"/>
        <w:ind w:left="2160"/>
        <w:rPr>
          <w:rFonts w:ascii="Verdana" w:hAnsi="Verdana"/>
        </w:rPr>
      </w:pPr>
      <w:r w:rsidRPr="00815EF4">
        <w:rPr>
          <w:rFonts w:ascii="Verdana" w:hAnsi="Verdana"/>
        </w:rPr>
        <w:t xml:space="preserve">Texas Workforce Commission </w:t>
      </w:r>
    </w:p>
    <w:p w14:paraId="230C8D9C" w14:textId="77777777" w:rsidR="00370080" w:rsidRPr="00815EF4" w:rsidRDefault="00370080" w:rsidP="00EE1BFC">
      <w:pPr>
        <w:pStyle w:val="BodyText"/>
        <w:spacing w:after="120"/>
        <w:ind w:left="2160"/>
        <w:rPr>
          <w:rFonts w:ascii="Verdana" w:hAnsi="Verdana"/>
          <w:spacing w:val="-5"/>
        </w:rPr>
      </w:pPr>
      <w:r w:rsidRPr="00815EF4">
        <w:rPr>
          <w:rFonts w:ascii="Verdana" w:hAnsi="Verdana"/>
        </w:rPr>
        <w:t>101 East 15</w:t>
      </w:r>
      <w:r w:rsidRPr="00815EF4">
        <w:rPr>
          <w:rFonts w:ascii="Verdana" w:hAnsi="Verdana"/>
          <w:vertAlign w:val="superscript"/>
        </w:rPr>
        <w:t>th</w:t>
      </w:r>
      <w:r w:rsidRPr="00815EF4">
        <w:rPr>
          <w:rFonts w:ascii="Verdana" w:hAnsi="Verdana"/>
          <w:spacing w:val="1"/>
        </w:rPr>
        <w:t xml:space="preserve"> </w:t>
      </w:r>
      <w:r w:rsidRPr="00815EF4">
        <w:rPr>
          <w:rFonts w:ascii="Verdana" w:hAnsi="Verdana"/>
        </w:rPr>
        <w:t>Street, Room</w:t>
      </w:r>
      <w:r w:rsidRPr="00815EF4">
        <w:rPr>
          <w:rFonts w:ascii="Verdana" w:hAnsi="Verdana"/>
          <w:spacing w:val="-1"/>
        </w:rPr>
        <w:t xml:space="preserve"> </w:t>
      </w:r>
      <w:r w:rsidRPr="00815EF4">
        <w:rPr>
          <w:rFonts w:ascii="Verdana" w:hAnsi="Verdana"/>
          <w:spacing w:val="-5"/>
        </w:rPr>
        <w:t>274</w:t>
      </w:r>
    </w:p>
    <w:p w14:paraId="33A157F0" w14:textId="77777777" w:rsidR="00370080" w:rsidRPr="00815EF4" w:rsidRDefault="00370080" w:rsidP="00EE1BFC">
      <w:pPr>
        <w:pStyle w:val="BodyText"/>
        <w:spacing w:after="120"/>
        <w:ind w:left="2160"/>
        <w:rPr>
          <w:rFonts w:ascii="Verdana" w:hAnsi="Verdana"/>
          <w:spacing w:val="-4"/>
        </w:rPr>
      </w:pPr>
      <w:r w:rsidRPr="00815EF4">
        <w:rPr>
          <w:rFonts w:ascii="Verdana" w:hAnsi="Verdana"/>
        </w:rPr>
        <w:t>Austin,</w:t>
      </w:r>
      <w:r w:rsidRPr="00815EF4">
        <w:rPr>
          <w:rFonts w:ascii="Verdana" w:hAnsi="Verdana"/>
          <w:spacing w:val="-1"/>
        </w:rPr>
        <w:t xml:space="preserve"> </w:t>
      </w:r>
      <w:r w:rsidRPr="00815EF4">
        <w:rPr>
          <w:rFonts w:ascii="Verdana" w:hAnsi="Verdana"/>
        </w:rPr>
        <w:t>TX</w:t>
      </w:r>
      <w:r w:rsidRPr="00815EF4">
        <w:rPr>
          <w:rFonts w:ascii="Verdana" w:hAnsi="Verdana"/>
          <w:spacing w:val="59"/>
        </w:rPr>
        <w:t xml:space="preserve"> </w:t>
      </w:r>
      <w:r w:rsidRPr="00815EF4">
        <w:rPr>
          <w:rFonts w:ascii="Verdana" w:hAnsi="Verdana"/>
        </w:rPr>
        <w:t>78778-</w:t>
      </w:r>
      <w:r w:rsidRPr="00815EF4">
        <w:rPr>
          <w:rFonts w:ascii="Verdana" w:hAnsi="Verdana"/>
          <w:spacing w:val="-4"/>
        </w:rPr>
        <w:t>0001</w:t>
      </w:r>
    </w:p>
    <w:sectPr w:rsidR="00370080" w:rsidRPr="00815EF4" w:rsidSect="00CB4AC9">
      <w:pgSz w:w="12240" w:h="15840"/>
      <w:pgMar w:top="1820" w:right="1560" w:bottom="280" w:left="166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C738" w14:textId="77777777" w:rsidR="00F35491" w:rsidRDefault="00F35491" w:rsidP="003333B8">
      <w:pPr>
        <w:spacing w:after="0" w:line="240" w:lineRule="auto"/>
      </w:pPr>
      <w:r>
        <w:separator/>
      </w:r>
    </w:p>
  </w:endnote>
  <w:endnote w:type="continuationSeparator" w:id="0">
    <w:p w14:paraId="390730CE" w14:textId="77777777" w:rsidR="00F35491" w:rsidRDefault="00F35491" w:rsidP="003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F0CD" w14:textId="77777777" w:rsidR="00F35491" w:rsidRDefault="00F35491" w:rsidP="003333B8">
      <w:pPr>
        <w:spacing w:after="0" w:line="240" w:lineRule="auto"/>
      </w:pPr>
      <w:r>
        <w:separator/>
      </w:r>
    </w:p>
  </w:footnote>
  <w:footnote w:type="continuationSeparator" w:id="0">
    <w:p w14:paraId="7E0CDBD1" w14:textId="77777777" w:rsidR="00F35491" w:rsidRDefault="00F35491" w:rsidP="0033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50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6" w:hanging="360"/>
      </w:pPr>
    </w:lvl>
    <w:lvl w:ilvl="3">
      <w:numFmt w:val="bullet"/>
      <w:lvlText w:val="•"/>
      <w:lvlJc w:val="left"/>
      <w:pPr>
        <w:ind w:left="2903" w:hanging="360"/>
      </w:pPr>
    </w:lvl>
    <w:lvl w:ilvl="4">
      <w:numFmt w:val="bullet"/>
      <w:lvlText w:val="•"/>
      <w:lvlJc w:val="left"/>
      <w:pPr>
        <w:ind w:left="3770" w:hanging="360"/>
      </w:pPr>
    </w:lvl>
    <w:lvl w:ilvl="5">
      <w:numFmt w:val="bullet"/>
      <w:lvlText w:val="•"/>
      <w:lvlJc w:val="left"/>
      <w:pPr>
        <w:ind w:left="4636" w:hanging="360"/>
      </w:pPr>
    </w:lvl>
    <w:lvl w:ilvl="6">
      <w:numFmt w:val="bullet"/>
      <w:lvlText w:val="•"/>
      <w:lvlJc w:val="left"/>
      <w:pPr>
        <w:ind w:left="5503" w:hanging="360"/>
      </w:pPr>
    </w:lvl>
    <w:lvl w:ilvl="7">
      <w:numFmt w:val="bullet"/>
      <w:lvlText w:val="•"/>
      <w:lvlJc w:val="left"/>
      <w:pPr>
        <w:ind w:left="6370" w:hanging="360"/>
      </w:pPr>
    </w:lvl>
    <w:lvl w:ilvl="8">
      <w:numFmt w:val="bullet"/>
      <w:lvlText w:val="•"/>
      <w:lvlJc w:val="left"/>
      <w:pPr>
        <w:ind w:left="7236" w:hanging="360"/>
      </w:pPr>
    </w:lvl>
  </w:abstractNum>
  <w:abstractNum w:abstractNumId="1" w15:restartNumberingAfterBreak="0">
    <w:nsid w:val="0ADE1BFC"/>
    <w:multiLevelType w:val="hybridMultilevel"/>
    <w:tmpl w:val="8FF6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78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DB239E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 w16cid:durableId="1921135104">
    <w:abstractNumId w:val="0"/>
  </w:num>
  <w:num w:numId="2" w16cid:durableId="2038309900">
    <w:abstractNumId w:val="2"/>
  </w:num>
  <w:num w:numId="3" w16cid:durableId="319506134">
    <w:abstractNumId w:val="3"/>
  </w:num>
  <w:num w:numId="4" w16cid:durableId="121912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9B"/>
    <w:rsid w:val="000B4B5E"/>
    <w:rsid w:val="000D4459"/>
    <w:rsid w:val="001F1CB4"/>
    <w:rsid w:val="0022075B"/>
    <w:rsid w:val="002736C3"/>
    <w:rsid w:val="003333B8"/>
    <w:rsid w:val="003371F4"/>
    <w:rsid w:val="00370080"/>
    <w:rsid w:val="003D4DC3"/>
    <w:rsid w:val="00421ED2"/>
    <w:rsid w:val="00432DE3"/>
    <w:rsid w:val="00474C9C"/>
    <w:rsid w:val="004A259B"/>
    <w:rsid w:val="004D61F7"/>
    <w:rsid w:val="004F0EC0"/>
    <w:rsid w:val="0059672A"/>
    <w:rsid w:val="005C0863"/>
    <w:rsid w:val="006B1B76"/>
    <w:rsid w:val="00753739"/>
    <w:rsid w:val="007A3326"/>
    <w:rsid w:val="007B67DB"/>
    <w:rsid w:val="007E0244"/>
    <w:rsid w:val="007F3B09"/>
    <w:rsid w:val="0080489D"/>
    <w:rsid w:val="00815EF4"/>
    <w:rsid w:val="00841630"/>
    <w:rsid w:val="008A0FC4"/>
    <w:rsid w:val="008B3B79"/>
    <w:rsid w:val="008E2D7D"/>
    <w:rsid w:val="00900BAC"/>
    <w:rsid w:val="00914E5D"/>
    <w:rsid w:val="00A140F0"/>
    <w:rsid w:val="00A375F2"/>
    <w:rsid w:val="00AC6AC5"/>
    <w:rsid w:val="00AC7005"/>
    <w:rsid w:val="00AD71D5"/>
    <w:rsid w:val="00AF591E"/>
    <w:rsid w:val="00C37E60"/>
    <w:rsid w:val="00CB1F0A"/>
    <w:rsid w:val="00CB4AC9"/>
    <w:rsid w:val="00CE4B9F"/>
    <w:rsid w:val="00CF73CB"/>
    <w:rsid w:val="00D26259"/>
    <w:rsid w:val="00D97932"/>
    <w:rsid w:val="00DA47A6"/>
    <w:rsid w:val="00E57650"/>
    <w:rsid w:val="00E67466"/>
    <w:rsid w:val="00EB6804"/>
    <w:rsid w:val="00EE1BFC"/>
    <w:rsid w:val="00F04331"/>
    <w:rsid w:val="00F24C98"/>
    <w:rsid w:val="00F35491"/>
    <w:rsid w:val="00FC47E1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88A8B"/>
  <w14:defaultImageDpi w14:val="0"/>
  <w15:docId w15:val="{3BD185A8-E9B1-43DA-872C-19F21EA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73CB"/>
    <w:pPr>
      <w:widowControl w:val="0"/>
      <w:autoSpaceDE w:val="0"/>
      <w:autoSpaceDN w:val="0"/>
      <w:adjustRightInd w:val="0"/>
      <w:spacing w:after="240" w:line="30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3739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C9C"/>
    <w:pPr>
      <w:keepNext/>
      <w:spacing w:before="240" w:after="60"/>
      <w:outlineLvl w:val="1"/>
    </w:pPr>
    <w:rPr>
      <w:rFonts w:ascii="Calibri Light" w:hAnsi="Calibri Light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753739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474C9C"/>
    <w:rPr>
      <w:rFonts w:ascii="Calibri Light" w:eastAsia="Times New Roman" w:hAnsi="Calibri Light" w:cs="Times New Roman"/>
      <w:b/>
      <w:bCs/>
      <w:iCs/>
      <w:sz w:val="28"/>
      <w:szCs w:val="28"/>
    </w:rPr>
  </w:style>
  <w:style w:type="paragraph" w:styleId="BodyText">
    <w:name w:val="Body Text"/>
    <w:aliases w:val="Indented Text"/>
    <w:basedOn w:val="Normal"/>
    <w:link w:val="BodyTextChar"/>
    <w:uiPriority w:val="1"/>
    <w:qFormat/>
    <w:rsid w:val="003D4DC3"/>
    <w:pPr>
      <w:ind w:left="1440"/>
    </w:pPr>
    <w:rPr>
      <w:iCs/>
      <w:szCs w:val="24"/>
    </w:rPr>
  </w:style>
  <w:style w:type="character" w:customStyle="1" w:styleId="BodyTextChar">
    <w:name w:val="Body Text Char"/>
    <w:aliases w:val="Indented Text Char"/>
    <w:link w:val="BodyText"/>
    <w:uiPriority w:val="1"/>
    <w:locked/>
    <w:rsid w:val="003D4DC3"/>
    <w:rPr>
      <w:rFonts w:ascii="Times New Roman" w:hAnsi="Times New Roman" w:cs="Times New Roman"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474C9C"/>
    <w:pPr>
      <w:spacing w:before="1"/>
      <w:ind w:left="504" w:hanging="36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Pr>
      <w:szCs w:val="24"/>
    </w:rPr>
  </w:style>
  <w:style w:type="character" w:styleId="Hyperlink">
    <w:name w:val="Hyperlink"/>
    <w:uiPriority w:val="99"/>
    <w:unhideWhenUsed/>
    <w:rsid w:val="00474C9C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74C9C"/>
    <w:rPr>
      <w:rFonts w:cs="Times New Roman"/>
      <w:color w:val="605E5C"/>
      <w:shd w:val="clear" w:color="auto" w:fill="E1DFDD"/>
    </w:rPr>
  </w:style>
  <w:style w:type="character" w:styleId="BookTitle">
    <w:name w:val="Book Title"/>
    <w:uiPriority w:val="33"/>
    <w:qFormat/>
    <w:rsid w:val="003D4DC3"/>
    <w:rPr>
      <w:rFonts w:cs="Times New Roman"/>
      <w:b/>
      <w:bCs/>
      <w:i/>
      <w:iCs/>
      <w:spacing w:val="5"/>
    </w:rPr>
  </w:style>
  <w:style w:type="paragraph" w:styleId="NoSpacing">
    <w:name w:val="No Spacing"/>
    <w:aliases w:val="Ample Spacing for Writing"/>
    <w:uiPriority w:val="1"/>
    <w:qFormat/>
    <w:rsid w:val="007B67DB"/>
    <w:pPr>
      <w:widowControl w:val="0"/>
      <w:autoSpaceDE w:val="0"/>
      <w:autoSpaceDN w:val="0"/>
      <w:adjustRightInd w:val="0"/>
      <w:spacing w:after="600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A375F2"/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A375F2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4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B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B7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7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3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B8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3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B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aining.development@twc.texa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wc.texas.gov/partners/new-board-member-orient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wc.texas.gov/partners/workforce-development-boards" TargetMode="External"/><Relationship Id="rId5" Type="http://schemas.openxmlformats.org/officeDocument/2006/relationships/styles" Target="styles.xml"/><Relationship Id="rId15" Type="http://schemas.openxmlformats.org/officeDocument/2006/relationships/hyperlink" Target="mailto:Training.development@twc.texas.gov" TargetMode="External"/><Relationship Id="rId10" Type="http://schemas.openxmlformats.org/officeDocument/2006/relationships/hyperlink" Target="https://www.twc.texas.gov/files/partners/new-board-member-orientation-guide-twc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ard.relations@tw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Props1.xml><?xml version="1.0" encoding="utf-8"?>
<ds:datastoreItem xmlns:ds="http://schemas.openxmlformats.org/officeDocument/2006/customXml" ds:itemID="{84CBEF4F-7287-4262-A251-9BF35EA6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937FB-F6BB-4B6D-9AE4-84638DC71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1D3C3-6604-4A4B-A1CE-77815F4973C8}">
  <ds:schemaRefs>
    <ds:schemaRef ds:uri="http://purl.org/dc/dcmitype/"/>
    <ds:schemaRef ds:uri="http://schemas.microsoft.com/office/2006/documentManagement/types"/>
    <ds:schemaRef ds:uri="eb289d15-4693-43aa-b0d1-74737fa6c039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af464a5-443c-4111-9af5-10917cd50cf0"/>
    <ds:schemaRef ds:uri="cc768bdc-b352-4d66-a8b4-4a09e7b11252"/>
    <ds:schemaRef ds:uri="35625ac7-1bfd-4a7f-9a7f-d13086bfa74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Board Member Orientation Certificate of Completion</vt:lpstr>
    </vt:vector>
  </TitlesOfParts>
  <Company>TWC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Board Member Orientation Certificate of Completion</dc:title>
  <dc:subject>New Board Member Orientation Certificate of Completion</dc:subject>
  <dc:creator>TWC</dc:creator>
  <cp:keywords/>
  <dc:description/>
  <cp:lastModifiedBy>Gregurek,Emily F</cp:lastModifiedBy>
  <cp:revision>2</cp:revision>
  <dcterms:created xsi:type="dcterms:W3CDTF">2023-10-19T18:05:00Z</dcterms:created>
  <dcterms:modified xsi:type="dcterms:W3CDTF">2023-10-19T18:05:00Z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  <property fmtid="{D5CDD505-2E9C-101B-9397-08002B2CF9AE}" pid="3" name="Producer">
    <vt:lpwstr>Adobe PDF Library 11.0</vt:lpwstr>
  </property>
  <property fmtid="{D5CDD505-2E9C-101B-9397-08002B2CF9AE}" pid="4" name="SourceModified">
    <vt:lpwstr>D:20140123135255</vt:lpwstr>
  </property>
  <property fmtid="{D5CDD505-2E9C-101B-9397-08002B2CF9AE}" pid="5" name="ContentTypeId">
    <vt:lpwstr>0x010100D738444441CD0F4299C04045476A89A1</vt:lpwstr>
  </property>
</Properties>
</file>